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49"/>
        <w:gridCol w:w="6"/>
      </w:tblGrid>
      <w:tr w:rsidR="00740F7C" w:rsidRPr="00980007" w:rsidTr="00546133">
        <w:trPr>
          <w:tblCellSpacing w:w="0" w:type="dxa"/>
        </w:trPr>
        <w:tc>
          <w:tcPr>
            <w:tcW w:w="0" w:type="auto"/>
            <w:vAlign w:val="center"/>
            <w:hideMark/>
          </w:tcPr>
          <w:p w:rsidR="00740F7C" w:rsidRPr="00980007" w:rsidRDefault="00740F7C" w:rsidP="00546133">
            <w:pPr>
              <w:spacing w:before="100" w:beforeAutospacing="1" w:after="100" w:afterAutospacing="1"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t> </w:t>
            </w:r>
          </w:p>
          <w:p w:rsidR="00740F7C" w:rsidRPr="00740F7C" w:rsidRDefault="00740F7C" w:rsidP="00740F7C">
            <w:pPr>
              <w:spacing w:after="0" w:line="240" w:lineRule="auto"/>
              <w:rPr>
                <w:rFonts w:ascii="Times New Roman" w:eastAsia="Times New Roman" w:hAnsi="Times New Roman" w:cs="Times New Roman"/>
                <w:b/>
                <w:bCs/>
                <w:kern w:val="36"/>
                <w:sz w:val="48"/>
                <w:szCs w:val="48"/>
                <w:lang w:eastAsia="ru-RU"/>
              </w:rPr>
            </w:pPr>
            <w:bookmarkStart w:id="0" w:name="d1"/>
            <w:bookmarkEnd w:id="0"/>
            <w:r w:rsidRPr="00980007">
              <w:rPr>
                <w:rFonts w:ascii="Times New Roman" w:eastAsia="Times New Roman" w:hAnsi="Times New Roman" w:cs="Times New Roman"/>
                <w:b/>
                <w:bCs/>
                <w:kern w:val="36"/>
                <w:sz w:val="48"/>
                <w:szCs w:val="48"/>
                <w:lang w:eastAsia="ru-RU"/>
              </w:rPr>
              <w:t>Что должны знать взрослые в случае жестокого обращения с детьми?</w:t>
            </w:r>
          </w:p>
          <w:p w:rsidR="00740F7C" w:rsidRPr="00980007" w:rsidRDefault="00740F7C" w:rsidP="00546133">
            <w:pPr>
              <w:spacing w:before="100" w:beforeAutospacing="1" w:after="240" w:line="240" w:lineRule="auto"/>
              <w:rPr>
                <w:rFonts w:ascii="Times New Roman" w:eastAsia="Times New Roman" w:hAnsi="Times New Roman" w:cs="Times New Roman"/>
                <w:sz w:val="24"/>
                <w:szCs w:val="24"/>
                <w:lang w:eastAsia="ru-RU"/>
              </w:rPr>
            </w:pPr>
            <w:bookmarkStart w:id="1" w:name="d5"/>
            <w:bookmarkEnd w:id="1"/>
            <w:r w:rsidRPr="00980007">
              <w:rPr>
                <w:rFonts w:ascii="Times New Roman" w:eastAsia="Times New Roman" w:hAnsi="Times New Roman" w:cs="Times New Roman"/>
                <w:b/>
                <w:bCs/>
                <w:color w:val="0000FF"/>
                <w:sz w:val="24"/>
                <w:szCs w:val="24"/>
                <w:lang w:eastAsia="ru-RU"/>
              </w:rPr>
              <w:t>Памятка родителям</w:t>
            </w:r>
          </w:p>
          <w:p w:rsidR="00740F7C" w:rsidRDefault="00740F7C" w:rsidP="00546133">
            <w:pPr>
              <w:spacing w:before="100" w:beforeAutospacing="1" w:after="240"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t>Прежде чем применить физическое наказание к ребенку, остановитесь!</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Физические наказания:</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1.Преподают ребенку урок насилия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2. Они нарушают безусловную уверенность, в которой нуждается каждый ребенок - что он любим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3. В них содержится ложь: притворяясь, будто решают педагогические задачи, родители, таким образом, срывают на ребенке свой гнев. Взрослый бьет ребенка только потому, что его самого били в детстве </w:t>
            </w:r>
            <w:r w:rsidRPr="00980007">
              <w:rPr>
                <w:rFonts w:ascii="Times New Roman" w:eastAsia="Times New Roman" w:hAnsi="Times New Roman" w:cs="Times New Roman"/>
                <w:sz w:val="24"/>
                <w:szCs w:val="24"/>
                <w:lang w:eastAsia="ru-RU"/>
              </w:rPr>
              <w:br/>
              <w:t xml:space="preserve">4. Физические наказания учат ребенка принимать на веру противоречивые доказательства: "Я бью тебя для твоего собственного блага". Мозг ребенка хранит эту информацию </w:t>
            </w:r>
            <w:r w:rsidRPr="00980007">
              <w:rPr>
                <w:rFonts w:ascii="Times New Roman" w:eastAsia="Times New Roman" w:hAnsi="Times New Roman" w:cs="Times New Roman"/>
                <w:sz w:val="24"/>
                <w:szCs w:val="24"/>
                <w:lang w:eastAsia="ru-RU"/>
              </w:rPr>
              <w:br/>
              <w:t xml:space="preserve">5. Они вызывают гнев и желание отомстить, желание это остается вытесненным, и проявляется только позже. </w:t>
            </w:r>
            <w:r w:rsidRPr="00980007">
              <w:rPr>
                <w:rFonts w:ascii="Times New Roman" w:eastAsia="Times New Roman" w:hAnsi="Times New Roman" w:cs="Times New Roman"/>
                <w:sz w:val="24"/>
                <w:szCs w:val="24"/>
                <w:lang w:eastAsia="ru-RU"/>
              </w:rPr>
              <w:br/>
              <w:t xml:space="preserve">6. Они разрушают восприимчивость к собственному страданию и сострадание к другим, ограничивая, таким образом, способность ребенка познавать себя и мир. </w:t>
            </w:r>
            <w:r w:rsidRPr="00980007">
              <w:rPr>
                <w:rFonts w:ascii="Times New Roman" w:eastAsia="Times New Roman" w:hAnsi="Times New Roman" w:cs="Times New Roman"/>
                <w:sz w:val="24"/>
                <w:szCs w:val="24"/>
                <w:lang w:eastAsia="ru-RU"/>
              </w:rPr>
              <w:br/>
            </w:r>
          </w:p>
          <w:p w:rsidR="00740F7C" w:rsidRPr="00980007" w:rsidRDefault="00740F7C" w:rsidP="00546133">
            <w:pPr>
              <w:spacing w:after="0"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t>Какой урок из этого выносит ребенок?</w:t>
            </w:r>
            <w:r w:rsidRPr="00980007">
              <w:rPr>
                <w:rFonts w:ascii="Times New Roman" w:eastAsia="Times New Roman" w:hAnsi="Times New Roman" w:cs="Times New Roman"/>
                <w:sz w:val="24"/>
                <w:szCs w:val="24"/>
                <w:lang w:eastAsia="ru-RU"/>
              </w:rPr>
              <w:br/>
              <w:t xml:space="preserve">1.Ребенок не заслуживает уважения </w:t>
            </w:r>
            <w:r w:rsidRPr="00980007">
              <w:rPr>
                <w:rFonts w:ascii="Times New Roman" w:eastAsia="Times New Roman" w:hAnsi="Times New Roman" w:cs="Times New Roman"/>
                <w:sz w:val="24"/>
                <w:szCs w:val="24"/>
                <w:lang w:eastAsia="ru-RU"/>
              </w:rPr>
              <w:br/>
              <w:t xml:space="preserve">2. Хорошему можно научиться посредством наказания (оно обычно учит ребенка желанию наказывать, в свою очередь других) </w:t>
            </w:r>
            <w:r w:rsidRPr="00980007">
              <w:rPr>
                <w:rFonts w:ascii="Times New Roman" w:eastAsia="Times New Roman" w:hAnsi="Times New Roman" w:cs="Times New Roman"/>
                <w:sz w:val="24"/>
                <w:szCs w:val="24"/>
                <w:lang w:eastAsia="ru-RU"/>
              </w:rPr>
              <w:br/>
              <w:t xml:space="preserve">3. Страдание не нужно принимать близко к сердцу, его следует игнорировать (это опасно для иммунной системы) </w:t>
            </w:r>
            <w:r w:rsidRPr="00980007">
              <w:rPr>
                <w:rFonts w:ascii="Times New Roman" w:eastAsia="Times New Roman" w:hAnsi="Times New Roman" w:cs="Times New Roman"/>
                <w:sz w:val="24"/>
                <w:szCs w:val="24"/>
                <w:lang w:eastAsia="ru-RU"/>
              </w:rPr>
              <w:br/>
              <w:t xml:space="preserve">4. Насилие - это проявление любви (на этой почве вырастают многие извращения) </w:t>
            </w:r>
            <w:r w:rsidRPr="00980007">
              <w:rPr>
                <w:rFonts w:ascii="Times New Roman" w:eastAsia="Times New Roman" w:hAnsi="Times New Roman" w:cs="Times New Roman"/>
                <w:sz w:val="24"/>
                <w:szCs w:val="24"/>
                <w:lang w:eastAsia="ru-RU"/>
              </w:rPr>
              <w:br/>
              <w:t xml:space="preserve">5. Отрицание чувств - нормальное здоровое явление </w:t>
            </w:r>
            <w:r w:rsidRPr="00980007">
              <w:rPr>
                <w:rFonts w:ascii="Times New Roman" w:eastAsia="Times New Roman" w:hAnsi="Times New Roman" w:cs="Times New Roman"/>
                <w:sz w:val="24"/>
                <w:szCs w:val="24"/>
                <w:lang w:eastAsia="ru-RU"/>
              </w:rPr>
              <w:br/>
              <w:t xml:space="preserve">6. От взрослых нет защиты.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Каким образом проявляется вытесненный гнев у детей?</w:t>
            </w:r>
            <w:r w:rsidRPr="00980007">
              <w:rPr>
                <w:rFonts w:ascii="Times New Roman" w:eastAsia="Times New Roman" w:hAnsi="Times New Roman" w:cs="Times New Roman"/>
                <w:sz w:val="24"/>
                <w:szCs w:val="24"/>
                <w:lang w:eastAsia="ru-RU"/>
              </w:rPr>
              <w:br/>
              <w:t xml:space="preserve">1.Насмешками над слабыми и беззащитными </w:t>
            </w:r>
            <w:r w:rsidRPr="00980007">
              <w:rPr>
                <w:rFonts w:ascii="Times New Roman" w:eastAsia="Times New Roman" w:hAnsi="Times New Roman" w:cs="Times New Roman"/>
                <w:sz w:val="24"/>
                <w:szCs w:val="24"/>
                <w:lang w:eastAsia="ru-RU"/>
              </w:rPr>
              <w:br/>
              <w:t xml:space="preserve">2.Драками с одноклассниками </w:t>
            </w:r>
            <w:r w:rsidRPr="00980007">
              <w:rPr>
                <w:rFonts w:ascii="Times New Roman" w:eastAsia="Times New Roman" w:hAnsi="Times New Roman" w:cs="Times New Roman"/>
                <w:sz w:val="24"/>
                <w:szCs w:val="24"/>
                <w:lang w:eastAsia="ru-RU"/>
              </w:rPr>
              <w:br/>
              <w:t xml:space="preserve">3.Унижением девочек, символизирующих мать </w:t>
            </w:r>
            <w:r w:rsidRPr="00980007">
              <w:rPr>
                <w:rFonts w:ascii="Times New Roman" w:eastAsia="Times New Roman" w:hAnsi="Times New Roman" w:cs="Times New Roman"/>
                <w:sz w:val="24"/>
                <w:szCs w:val="24"/>
                <w:lang w:eastAsia="ru-RU"/>
              </w:rPr>
              <w:br/>
              <w:t xml:space="preserve">4. Плохим отношением к учителю </w:t>
            </w:r>
            <w:r w:rsidRPr="00980007">
              <w:rPr>
                <w:rFonts w:ascii="Times New Roman" w:eastAsia="Times New Roman" w:hAnsi="Times New Roman" w:cs="Times New Roman"/>
                <w:sz w:val="24"/>
                <w:szCs w:val="24"/>
                <w:lang w:eastAsia="ru-RU"/>
              </w:rPr>
              <w:br/>
              <w:t xml:space="preserve">5. Выбором телепередач и видеоигр, дающих возможность заново испытать вытесненные чувства ярости и гнева </w:t>
            </w:r>
          </w:p>
          <w:p w:rsidR="00740F7C" w:rsidRPr="00980007" w:rsidRDefault="00740F7C" w:rsidP="00546133">
            <w:pPr>
              <w:spacing w:before="100" w:beforeAutospacing="1" w:after="0"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t>Советы родителям</w:t>
            </w:r>
          </w:p>
          <w:p w:rsidR="00740F7C" w:rsidRPr="00980007" w:rsidRDefault="00740F7C" w:rsidP="00546133">
            <w:pPr>
              <w:spacing w:before="100" w:beforeAutospacing="1" w:after="0"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t xml:space="preserve">1. ПОДАВАЙТЕ ХОРОШИЙ ПРИМЕР. Угрозы, а также битье, психическое давление, оскорбления и т.п. редко улучшают ситуацию. Ваш ребенок </w:t>
            </w:r>
            <w:proofErr w:type="gramStart"/>
            <w:r w:rsidRPr="00980007">
              <w:rPr>
                <w:rFonts w:ascii="Times New Roman" w:eastAsia="Times New Roman" w:hAnsi="Times New Roman" w:cs="Times New Roman"/>
                <w:sz w:val="24"/>
                <w:szCs w:val="24"/>
                <w:lang w:eastAsia="ru-RU"/>
              </w:rPr>
              <w:t>берет за образец Ваше поведение и</w:t>
            </w:r>
            <w:proofErr w:type="gramEnd"/>
            <w:r w:rsidRPr="00980007">
              <w:rPr>
                <w:rFonts w:ascii="Times New Roman" w:eastAsia="Times New Roman" w:hAnsi="Times New Roman" w:cs="Times New Roman"/>
                <w:sz w:val="24"/>
                <w:szCs w:val="24"/>
                <w:lang w:eastAsia="ru-RU"/>
              </w:rPr>
              <w:t xml:space="preserve"> будет учиться у Вас как справляться с гневом без применения силы. </w:t>
            </w:r>
            <w:r w:rsidRPr="00980007">
              <w:rPr>
                <w:rFonts w:ascii="Times New Roman" w:eastAsia="Times New Roman" w:hAnsi="Times New Roman" w:cs="Times New Roman"/>
                <w:sz w:val="24"/>
                <w:szCs w:val="24"/>
                <w:lang w:eastAsia="ru-RU"/>
              </w:rPr>
              <w:lastRenderedPageBreak/>
              <w:t xml:space="preserve">Установите границы. Ограничения учат самодисциплине и тому, как контролировать взаимные эмоции, базируясь на ненасилии. </w:t>
            </w:r>
            <w:r w:rsidRPr="00980007">
              <w:rPr>
                <w:rFonts w:ascii="Times New Roman" w:eastAsia="Times New Roman" w:hAnsi="Times New Roman" w:cs="Times New Roman"/>
                <w:sz w:val="24"/>
                <w:szCs w:val="24"/>
                <w:lang w:eastAsia="ru-RU"/>
              </w:rPr>
              <w:br/>
              <w:t xml:space="preserve">2. СТАНЬТЕ ЧАСТЫМ ПОСЕТИТЕЛЕМ ШКОЛЫ. Если у Вашего ребенка возникли проблемы, вызывающие у него депрессию и приводящие к возникновению низкой самооценки, идите в школу. Персонал школы существует для того, чтобы помогать детям, </w:t>
            </w:r>
            <w:proofErr w:type="gramStart"/>
            <w:r w:rsidRPr="00980007">
              <w:rPr>
                <w:rFonts w:ascii="Times New Roman" w:eastAsia="Times New Roman" w:hAnsi="Times New Roman" w:cs="Times New Roman"/>
                <w:sz w:val="24"/>
                <w:szCs w:val="24"/>
                <w:lang w:eastAsia="ru-RU"/>
              </w:rPr>
              <w:t>учиться и преуспевать</w:t>
            </w:r>
            <w:proofErr w:type="gramEnd"/>
            <w:r w:rsidRPr="00980007">
              <w:rPr>
                <w:rFonts w:ascii="Times New Roman" w:eastAsia="Times New Roman" w:hAnsi="Times New Roman" w:cs="Times New Roman"/>
                <w:sz w:val="24"/>
                <w:szCs w:val="24"/>
                <w:lang w:eastAsia="ru-RU"/>
              </w:rPr>
              <w:t xml:space="preserve">. </w:t>
            </w:r>
            <w:r w:rsidRPr="00980007">
              <w:rPr>
                <w:rFonts w:ascii="Times New Roman" w:eastAsia="Times New Roman" w:hAnsi="Times New Roman" w:cs="Times New Roman"/>
                <w:sz w:val="24"/>
                <w:szCs w:val="24"/>
                <w:lang w:eastAsia="ru-RU"/>
              </w:rPr>
              <w:br/>
              <w:t xml:space="preserve">4. ГОВОРИТЕ ДЕТЯМ О НАСИЛИИ, КОТОРОЕ ПОКАЗЫВАЮТ ПО ТЕЛЕВИЗОРУ, а не просто выключайте телевизор. Объясните им, что в большинстве своем насилие, показываемое в фильмах - это продукт, созданный для того, чтобы развлекать, возбуждать, держать зрителя в напряжении. И что это совсем не означает, что такую модель поведения нужно применять в своей жизни. </w:t>
            </w:r>
            <w:r w:rsidRPr="00980007">
              <w:rPr>
                <w:rFonts w:ascii="Times New Roman" w:eastAsia="Times New Roman" w:hAnsi="Times New Roman" w:cs="Times New Roman"/>
                <w:sz w:val="24"/>
                <w:szCs w:val="24"/>
                <w:lang w:eastAsia="ru-RU"/>
              </w:rPr>
              <w:br/>
              <w:t xml:space="preserve">5. НЕЛЬЗЯ НЕДООЦЕНИВАТЬ ВАЖНОСТЬ СЛОВ "Я ТЕБЯ ЛЮБЛЮ". Дети любого возраста нуждаются в одобрении, поцелуях, объятиях, дружеских похлопываниях по плечу. Они хотят слышать " Я горжусь тобой!" </w:t>
            </w:r>
            <w:r w:rsidRPr="00980007">
              <w:rPr>
                <w:rFonts w:ascii="Times New Roman" w:eastAsia="Times New Roman" w:hAnsi="Times New Roman" w:cs="Times New Roman"/>
                <w:sz w:val="24"/>
                <w:szCs w:val="24"/>
                <w:lang w:eastAsia="ru-RU"/>
              </w:rPr>
              <w:br/>
              <w:t>6. ГОВОРИТЕ СО СВОИМИ ДЕТЬМИ О НАСИЛИИ. Поощряйте их желание говорить с Вами о своих страхах, о своем гневе и печали. Родители должны слышать тревоги своих детей, разделять их интересы и чувства, а также давать хорошие советы. Наблюдайте, как Ваши дети общаются.</w:t>
            </w:r>
            <w:r w:rsidRPr="00980007">
              <w:rPr>
                <w:rFonts w:ascii="Times New Roman" w:eastAsia="Times New Roman" w:hAnsi="Times New Roman" w:cs="Times New Roman"/>
                <w:sz w:val="24"/>
                <w:szCs w:val="24"/>
                <w:lang w:eastAsia="ru-RU"/>
              </w:rPr>
              <w:br/>
              <w:t xml:space="preserve">Если же ребенок подвергся насилию, постарайтесь воспротивиться желанию осудить или оправдать то, что произошло. Воспользуйтесь временем, чтобы выяснить обстоятельства, затем решите, как Вы сможете своей поддержкой предотвратить дальнейшее насилие. </w:t>
            </w:r>
            <w:r w:rsidRPr="00980007">
              <w:rPr>
                <w:rFonts w:ascii="Times New Roman" w:eastAsia="Times New Roman" w:hAnsi="Times New Roman" w:cs="Times New Roman"/>
                <w:sz w:val="24"/>
                <w:szCs w:val="24"/>
                <w:lang w:eastAsia="ru-RU"/>
              </w:rPr>
              <w:br/>
              <w:t xml:space="preserve">7. Если Вы или кто-либо из Вашей семьи чувствует одиночество, нелюбовь, безнадежность или у Вас проблемы с наркотиками или алкоголем - ищите помощь. Считается, что более половины всех насильственных действий совершается употребляющими алкоголь или наркотики. </w:t>
            </w:r>
          </w:p>
          <w:p w:rsidR="00740F7C" w:rsidRDefault="00740F7C" w:rsidP="00546133">
            <w:pPr>
              <w:spacing w:after="100" w:afterAutospacing="1" w:line="240" w:lineRule="auto"/>
              <w:rPr>
                <w:rFonts w:ascii="Times New Roman" w:eastAsia="Times New Roman" w:hAnsi="Times New Roman" w:cs="Times New Roman"/>
                <w:sz w:val="24"/>
                <w:szCs w:val="24"/>
                <w:lang w:eastAsia="ru-RU"/>
              </w:rPr>
            </w:pPr>
          </w:p>
          <w:p w:rsidR="00740F7C" w:rsidRPr="00980007" w:rsidRDefault="00740F7C" w:rsidP="00546133">
            <w:pPr>
              <w:spacing w:after="0"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t xml:space="preserve">КАК ЗАЩИТИТЬ СВОЕГО РЕБЕНКА </w:t>
            </w:r>
          </w:p>
          <w:p w:rsidR="00740F7C" w:rsidRPr="00980007" w:rsidRDefault="00740F7C" w:rsidP="00546133">
            <w:pPr>
              <w:spacing w:after="0"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br/>
              <w:t>1. Научите вашего ребенка, что он имеет право сказать "Нет" любому взрослому, если почувствует исходящую от него опасность</w:t>
            </w:r>
            <w:r w:rsidRPr="00980007">
              <w:rPr>
                <w:rFonts w:ascii="Times New Roman" w:eastAsia="Times New Roman" w:hAnsi="Times New Roman" w:cs="Times New Roman"/>
                <w:sz w:val="24"/>
                <w:szCs w:val="24"/>
                <w:lang w:eastAsia="ru-RU"/>
              </w:rPr>
              <w:br/>
              <w:t xml:space="preserve">2. Научите своего ребенка громко кричать "Это не моя мама!" (или "Это не мой папа!"), если кто-то попытается схватить его. Это </w:t>
            </w:r>
            <w:proofErr w:type="gramStart"/>
            <w:r w:rsidRPr="00980007">
              <w:rPr>
                <w:rFonts w:ascii="Times New Roman" w:eastAsia="Times New Roman" w:hAnsi="Times New Roman" w:cs="Times New Roman"/>
                <w:sz w:val="24"/>
                <w:szCs w:val="24"/>
                <w:lang w:eastAsia="ru-RU"/>
              </w:rPr>
              <w:t>привлечет внимание окружающих и отпугнет</w:t>
            </w:r>
            <w:proofErr w:type="gramEnd"/>
            <w:r w:rsidRPr="00980007">
              <w:rPr>
                <w:rFonts w:ascii="Times New Roman" w:eastAsia="Times New Roman" w:hAnsi="Times New Roman" w:cs="Times New Roman"/>
                <w:sz w:val="24"/>
                <w:szCs w:val="24"/>
                <w:lang w:eastAsia="ru-RU"/>
              </w:rPr>
              <w:t xml:space="preserve"> преступника</w:t>
            </w:r>
            <w:r w:rsidRPr="00980007">
              <w:rPr>
                <w:rFonts w:ascii="Times New Roman" w:eastAsia="Times New Roman" w:hAnsi="Times New Roman" w:cs="Times New Roman"/>
                <w:sz w:val="24"/>
                <w:szCs w:val="24"/>
                <w:lang w:eastAsia="ru-RU"/>
              </w:rPr>
              <w:br/>
              <w:t xml:space="preserve">3. Научите вашего ребенка сообщать вам, куда он идет, когда собирается </w:t>
            </w:r>
            <w:proofErr w:type="gramStart"/>
            <w:r w:rsidRPr="00980007">
              <w:rPr>
                <w:rFonts w:ascii="Times New Roman" w:eastAsia="Times New Roman" w:hAnsi="Times New Roman" w:cs="Times New Roman"/>
                <w:sz w:val="24"/>
                <w:szCs w:val="24"/>
                <w:lang w:eastAsia="ru-RU"/>
              </w:rPr>
              <w:t>вернуться и звонить</w:t>
            </w:r>
            <w:proofErr w:type="gramEnd"/>
            <w:r w:rsidRPr="00980007">
              <w:rPr>
                <w:rFonts w:ascii="Times New Roman" w:eastAsia="Times New Roman" w:hAnsi="Times New Roman" w:cs="Times New Roman"/>
                <w:sz w:val="24"/>
                <w:szCs w:val="24"/>
                <w:lang w:eastAsia="ru-RU"/>
              </w:rPr>
              <w:t xml:space="preserve"> по телефону, если неожиданно планы поменяются</w:t>
            </w:r>
            <w:r w:rsidRPr="00980007">
              <w:rPr>
                <w:rFonts w:ascii="Times New Roman" w:eastAsia="Times New Roman" w:hAnsi="Times New Roman" w:cs="Times New Roman"/>
                <w:sz w:val="24"/>
                <w:szCs w:val="24"/>
                <w:lang w:eastAsia="ru-RU"/>
              </w:rPr>
              <w:br/>
              <w:t>4. 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r w:rsidRPr="00980007">
              <w:rPr>
                <w:rFonts w:ascii="Times New Roman" w:eastAsia="Times New Roman" w:hAnsi="Times New Roman" w:cs="Times New Roman"/>
                <w:sz w:val="24"/>
                <w:szCs w:val="24"/>
                <w:lang w:eastAsia="ru-RU"/>
              </w:rPr>
              <w:br/>
              <w:t xml:space="preserve">5. Придумайте пароль для вашего ребенка и научите его никогда не </w:t>
            </w:r>
            <w:proofErr w:type="gramStart"/>
            <w:r w:rsidRPr="00980007">
              <w:rPr>
                <w:rFonts w:ascii="Times New Roman" w:eastAsia="Times New Roman" w:hAnsi="Times New Roman" w:cs="Times New Roman"/>
                <w:sz w:val="24"/>
                <w:szCs w:val="24"/>
                <w:lang w:eastAsia="ru-RU"/>
              </w:rPr>
              <w:t>садиться в машину к незнакомому человеку и никуда не уходить</w:t>
            </w:r>
            <w:proofErr w:type="gramEnd"/>
            <w:r w:rsidRPr="00980007">
              <w:rPr>
                <w:rFonts w:ascii="Times New Roman" w:eastAsia="Times New Roman" w:hAnsi="Times New Roman" w:cs="Times New Roman"/>
                <w:sz w:val="24"/>
                <w:szCs w:val="24"/>
                <w:lang w:eastAsia="ru-RU"/>
              </w:rPr>
              <w:t xml:space="preserve"> с ним, если он не знает пароль</w:t>
            </w:r>
            <w:r w:rsidRPr="00980007">
              <w:rPr>
                <w:rFonts w:ascii="Times New Roman" w:eastAsia="Times New Roman" w:hAnsi="Times New Roman" w:cs="Times New Roman"/>
                <w:sz w:val="24"/>
                <w:szCs w:val="24"/>
                <w:lang w:eastAsia="ru-RU"/>
              </w:rPr>
              <w:br/>
              <w:t>6. 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r w:rsidRPr="00980007">
              <w:rPr>
                <w:rFonts w:ascii="Times New Roman" w:eastAsia="Times New Roman" w:hAnsi="Times New Roman" w:cs="Times New Roman"/>
                <w:sz w:val="24"/>
                <w:szCs w:val="24"/>
                <w:lang w:eastAsia="ru-RU"/>
              </w:rPr>
              <w:br/>
              <w:t xml:space="preserve">7. Научите вашего ребенка пользоваться телефоном-автоматом (включая </w:t>
            </w:r>
            <w:proofErr w:type="gramStart"/>
            <w:r w:rsidRPr="00980007">
              <w:rPr>
                <w:rFonts w:ascii="Times New Roman" w:eastAsia="Times New Roman" w:hAnsi="Times New Roman" w:cs="Times New Roman"/>
                <w:sz w:val="24"/>
                <w:szCs w:val="24"/>
                <w:lang w:eastAsia="ru-RU"/>
              </w:rPr>
              <w:t>международный</w:t>
            </w:r>
            <w:proofErr w:type="gramEnd"/>
            <w:r w:rsidRPr="00980007">
              <w:rPr>
                <w:rFonts w:ascii="Times New Roman" w:eastAsia="Times New Roman" w:hAnsi="Times New Roman" w:cs="Times New Roman"/>
                <w:sz w:val="24"/>
                <w:szCs w:val="24"/>
                <w:lang w:eastAsia="ru-RU"/>
              </w:rPr>
              <w:t>). Номера домашнего телефона и телефонов служб помощи он должен знать наизусть</w:t>
            </w:r>
            <w:r w:rsidRPr="00980007">
              <w:rPr>
                <w:rFonts w:ascii="Times New Roman" w:eastAsia="Times New Roman" w:hAnsi="Times New Roman" w:cs="Times New Roman"/>
                <w:sz w:val="24"/>
                <w:szCs w:val="24"/>
                <w:lang w:eastAsia="ru-RU"/>
              </w:rPr>
              <w:br/>
              <w:t>8. Фотографируйте вашего ребенка не реже одного раза в год, а имеющееся у вас описание внешности и особых примет ребенка поможет вам в том случае, если он потеряется или будет похищен</w:t>
            </w:r>
            <w:r w:rsidRPr="00980007">
              <w:rPr>
                <w:rFonts w:ascii="Times New Roman" w:eastAsia="Times New Roman" w:hAnsi="Times New Roman" w:cs="Times New Roman"/>
                <w:sz w:val="24"/>
                <w:szCs w:val="24"/>
                <w:lang w:eastAsia="ru-RU"/>
              </w:rPr>
              <w:br/>
              <w:t xml:space="preserve">9. Будьте такими родителями, которым ребенок сможет рассказать обо всем, что с ним случится. Ребенок должен быть уверен в том, что вы всегда </w:t>
            </w:r>
            <w:proofErr w:type="gramStart"/>
            <w:r w:rsidRPr="00980007">
              <w:rPr>
                <w:rFonts w:ascii="Times New Roman" w:eastAsia="Times New Roman" w:hAnsi="Times New Roman" w:cs="Times New Roman"/>
                <w:sz w:val="24"/>
                <w:szCs w:val="24"/>
                <w:lang w:eastAsia="ru-RU"/>
              </w:rPr>
              <w:t>будете любить его и никогда не перестанете</w:t>
            </w:r>
            <w:proofErr w:type="gramEnd"/>
            <w:r w:rsidRPr="00980007">
              <w:rPr>
                <w:rFonts w:ascii="Times New Roman" w:eastAsia="Times New Roman" w:hAnsi="Times New Roman" w:cs="Times New Roman"/>
                <w:sz w:val="24"/>
                <w:szCs w:val="24"/>
                <w:lang w:eastAsia="ru-RU"/>
              </w:rPr>
              <w:t xml:space="preserve"> искать, если он потеряется или будет похищен</w:t>
            </w:r>
          </w:p>
          <w:p w:rsidR="00740F7C" w:rsidRPr="00980007" w:rsidRDefault="00740F7C" w:rsidP="00546133">
            <w:pPr>
              <w:spacing w:before="100" w:beforeAutospacing="1" w:after="0" w:line="240" w:lineRule="auto"/>
              <w:rPr>
                <w:rFonts w:ascii="Times New Roman" w:eastAsia="Times New Roman" w:hAnsi="Times New Roman" w:cs="Times New Roman"/>
                <w:sz w:val="24"/>
                <w:szCs w:val="24"/>
                <w:lang w:eastAsia="ru-RU"/>
              </w:rPr>
            </w:pPr>
            <w:bookmarkStart w:id="2" w:name="d8"/>
            <w:bookmarkEnd w:id="2"/>
            <w:r w:rsidRPr="00980007">
              <w:rPr>
                <w:rFonts w:ascii="Times New Roman" w:eastAsia="Times New Roman" w:hAnsi="Times New Roman" w:cs="Times New Roman"/>
                <w:b/>
                <w:bCs/>
                <w:color w:val="0000FF"/>
                <w:sz w:val="24"/>
                <w:szCs w:val="24"/>
                <w:lang w:eastAsia="ru-RU"/>
              </w:rPr>
              <w:lastRenderedPageBreak/>
              <w:t>Что должны знать взрослые в случае жестокого обращения с детьми</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Педагогические работники при возникновении подозрения на насилие должны: </w:t>
            </w:r>
            <w:r w:rsidRPr="00980007">
              <w:rPr>
                <w:rFonts w:ascii="Times New Roman" w:eastAsia="Times New Roman" w:hAnsi="Times New Roman" w:cs="Times New Roman"/>
                <w:sz w:val="24"/>
                <w:szCs w:val="24"/>
                <w:lang w:eastAsia="ru-RU"/>
              </w:rPr>
              <w:br/>
              <w:t>1. Постараться поговорить с самим ребенком, внимательно выслушать его. Верьте ребенку, если он Вам открылся, и окажите ему поддержку. Будьте внимательны к ребенку, постарайтесь выяснить причины его эмоциональных и поведенческих особенностей.</w:t>
            </w:r>
            <w:r w:rsidRPr="00980007">
              <w:rPr>
                <w:rFonts w:ascii="Times New Roman" w:eastAsia="Times New Roman" w:hAnsi="Times New Roman" w:cs="Times New Roman"/>
                <w:sz w:val="24"/>
                <w:szCs w:val="24"/>
                <w:lang w:eastAsia="ru-RU"/>
              </w:rPr>
              <w:br/>
              <w:t>2. В обязательном порядке поговорить с родителями или лицами, их заменяющими.</w:t>
            </w:r>
            <w:r w:rsidRPr="00980007">
              <w:rPr>
                <w:rFonts w:ascii="Times New Roman" w:eastAsia="Times New Roman" w:hAnsi="Times New Roman" w:cs="Times New Roman"/>
                <w:sz w:val="24"/>
                <w:szCs w:val="24"/>
                <w:lang w:eastAsia="ru-RU"/>
              </w:rPr>
              <w:br/>
              <w:t xml:space="preserve">3.Обратиться в </w:t>
            </w:r>
            <w:proofErr w:type="spellStart"/>
            <w:r w:rsidRPr="00980007">
              <w:rPr>
                <w:rFonts w:ascii="Times New Roman" w:eastAsia="Times New Roman" w:hAnsi="Times New Roman" w:cs="Times New Roman"/>
                <w:sz w:val="24"/>
                <w:szCs w:val="24"/>
                <w:lang w:eastAsia="ru-RU"/>
              </w:rPr>
              <w:t>травмпункт</w:t>
            </w:r>
            <w:proofErr w:type="spellEnd"/>
            <w:r w:rsidRPr="00980007">
              <w:rPr>
                <w:rFonts w:ascii="Times New Roman" w:eastAsia="Times New Roman" w:hAnsi="Times New Roman" w:cs="Times New Roman"/>
                <w:sz w:val="24"/>
                <w:szCs w:val="24"/>
                <w:lang w:eastAsia="ru-RU"/>
              </w:rPr>
              <w:t xml:space="preserve"> или другое медицинское учреждение для регистрации полученных повреждений.</w:t>
            </w:r>
            <w:r w:rsidRPr="00980007">
              <w:rPr>
                <w:rFonts w:ascii="Times New Roman" w:eastAsia="Times New Roman" w:hAnsi="Times New Roman" w:cs="Times New Roman"/>
                <w:sz w:val="24"/>
                <w:szCs w:val="24"/>
                <w:lang w:eastAsia="ru-RU"/>
              </w:rPr>
              <w:br/>
              <w:t>4. Подключить к решению проблемы милицию или прокуратуру.</w:t>
            </w:r>
            <w:r w:rsidRPr="00980007">
              <w:rPr>
                <w:rFonts w:ascii="Times New Roman" w:eastAsia="Times New Roman" w:hAnsi="Times New Roman" w:cs="Times New Roman"/>
                <w:sz w:val="24"/>
                <w:szCs w:val="24"/>
                <w:lang w:eastAsia="ru-RU"/>
              </w:rPr>
              <w:br/>
              <w:t>5. Обратиться в органы опеки и попечительства по месту жительства ребенка.</w:t>
            </w:r>
            <w:r w:rsidRPr="00980007">
              <w:rPr>
                <w:rFonts w:ascii="Times New Roman" w:eastAsia="Times New Roman" w:hAnsi="Times New Roman" w:cs="Times New Roman"/>
                <w:sz w:val="24"/>
                <w:szCs w:val="24"/>
                <w:lang w:eastAsia="ru-RU"/>
              </w:rPr>
              <w:br/>
              <w:t xml:space="preserve">При возникновении подозрений о возможности насилия над ребенком и первичном контакте с потерпевшим педагогу необходимо, не делая поспешных выводов, предпринять следующие действия. Во-первых, при отсутствии непосредственной угрозы жизни и безопасности ребенка следует незамедлительно и тщательно проверить достоверность предположений. Для этого используются беседы с самим ребенком, его братьями, сестрами и друзьями, соседями, родителями (опекунами, близкими родственниками), наблюдения за внешним видом и поведением несовершеннолетнего, знакомство с условиями проживания несовершеннолетнего дома и т.д. Полученные данные можно заносить в специальный дневник. Во-вторых, подключить к работе психолога, социального педагога, будучи готовым к тому, что виновники насилия, родители или работники образовательного (лечебного, а также любого иного учреждения), не желая выносить "сор из избы", станут всячески отрицать произошедшее.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Предпринятые педагогом действия должны привести к подтверждению или опровержению факта насилия.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Наиболее сложной является ситуация в случае сексуального насилия. Практика свидетельствует, что дети могут обманывать, если речь идет о нарушении половой неприкосновенности, ибо зачастую им угрожает расплата за несоблюдение тайны. Поэтому следует не только защитить ребенка от насильника, но и убедить жертву в ее невиновности. Обеспечивая безопасность пострадавшему, ему надо объяснить, что он имеет право, например, переехать жить на некоторое время в приют, перевестись в другой класс для уменьшения времени общения с определенным лицами и др.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Условиями оказания эффективной помощи детям и подросткам, пострадавшим от насилия, является доверие</w:t>
            </w:r>
            <w:proofErr w:type="gramStart"/>
            <w:r w:rsidRPr="00980007">
              <w:rPr>
                <w:rFonts w:ascii="Times New Roman" w:eastAsia="Times New Roman" w:hAnsi="Times New Roman" w:cs="Times New Roman"/>
                <w:sz w:val="24"/>
                <w:szCs w:val="24"/>
                <w:lang w:eastAsia="ru-RU"/>
              </w:rPr>
              <w:t xml:space="preserve"> ,</w:t>
            </w:r>
            <w:proofErr w:type="gramEnd"/>
            <w:r w:rsidRPr="00980007">
              <w:rPr>
                <w:rFonts w:ascii="Times New Roman" w:eastAsia="Times New Roman" w:hAnsi="Times New Roman" w:cs="Times New Roman"/>
                <w:sz w:val="24"/>
                <w:szCs w:val="24"/>
                <w:lang w:eastAsia="ru-RU"/>
              </w:rPr>
              <w:t xml:space="preserve"> а также формирование чувства безопасности.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Прежде чем расспрашивать ребенка о произошедшем насилии, необходимо установить с ним контакт. Создать доверительные отношения. Ребенок будет более откровенным, сообщит больше подробностей, если будет доверять своему собеседнику. Ребенку будет легче рассказывать, если он будет воспринимать специалиста как доброго, заботящегося о нем и внимательного собеседника.</w:t>
            </w:r>
          </w:p>
          <w:p w:rsidR="00740F7C" w:rsidRPr="00980007" w:rsidRDefault="00740F7C" w:rsidP="00546133">
            <w:pPr>
              <w:spacing w:after="0"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t> Существуют различные пути, чтобы начать беседу:</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маленьким детям можно предложить игру и вместе поиграть; через некоторое время можно задать общие вопросы о семье, друзьях и т. д.</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 с </w:t>
            </w:r>
            <w:proofErr w:type="gramStart"/>
            <w:r w:rsidRPr="00980007">
              <w:rPr>
                <w:rFonts w:ascii="Times New Roman" w:eastAsia="Times New Roman" w:hAnsi="Times New Roman" w:cs="Times New Roman"/>
                <w:sz w:val="24"/>
                <w:szCs w:val="24"/>
                <w:lang w:eastAsia="ru-RU"/>
              </w:rPr>
              <w:t>более старшими</w:t>
            </w:r>
            <w:proofErr w:type="gramEnd"/>
            <w:r w:rsidRPr="00980007">
              <w:rPr>
                <w:rFonts w:ascii="Times New Roman" w:eastAsia="Times New Roman" w:hAnsi="Times New Roman" w:cs="Times New Roman"/>
                <w:sz w:val="24"/>
                <w:szCs w:val="24"/>
                <w:lang w:eastAsia="ru-RU"/>
              </w:rPr>
              <w:t xml:space="preserve"> детьми целесообразно поговорить на нейтральные темы: школа, хобби, свободное время, семья.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lastRenderedPageBreak/>
              <w:t xml:space="preserve">Трудность заключается в том, что ребенку тяжело выразить словами все то, что с ним произошло. Он точнее и легче выразит это своим поведением, действиями. Менее </w:t>
            </w:r>
            <w:proofErr w:type="spellStart"/>
            <w:r w:rsidRPr="00980007">
              <w:rPr>
                <w:rFonts w:ascii="Times New Roman" w:eastAsia="Times New Roman" w:hAnsi="Times New Roman" w:cs="Times New Roman"/>
                <w:sz w:val="24"/>
                <w:szCs w:val="24"/>
                <w:lang w:eastAsia="ru-RU"/>
              </w:rPr>
              <w:t>травматично</w:t>
            </w:r>
            <w:proofErr w:type="spellEnd"/>
            <w:r w:rsidRPr="00980007">
              <w:rPr>
                <w:rFonts w:ascii="Times New Roman" w:eastAsia="Times New Roman" w:hAnsi="Times New Roman" w:cs="Times New Roman"/>
                <w:sz w:val="24"/>
                <w:szCs w:val="24"/>
                <w:lang w:eastAsia="ru-RU"/>
              </w:rPr>
              <w:t xml:space="preserve"> выразит все в игре.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Если факт жестокого обращения подтвердился и ребенок идет на контакт, то главная цель в беседе с жертвой насилия – это поддержать ребенка, выслушать его и дать выговориться. Нельзя перебивать вопросами, мешать рассказывать о случившемся своими словами, чтобы не создать ощущение давления. Полностью предоставив себя в распоряжение ребенка, взрослый показывает потерпевшему, насколько правильно он поступил, обратившись за помощью. Для получения результата обязательным условием проводимой беседы является сохранение спокойствия, чтобы не напугать ребенка гневом или недоверием, особенно если насильник – близкий родственник или педагог.</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 Беседуя с ребенком, важно учитывать следующее: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1. Прежде всего, важно оценить собственное отношение к данной проблеме, к насилию и к сексуальному насилию, в частности. Взрослый, у которого есть собственные проблемы, связанные с сексуальной жизнью, может столкнуться со значительными трудностями в беседе с ребенком, он с трудом </w:t>
            </w:r>
            <w:proofErr w:type="gramStart"/>
            <w:r w:rsidRPr="00980007">
              <w:rPr>
                <w:rFonts w:ascii="Times New Roman" w:eastAsia="Times New Roman" w:hAnsi="Times New Roman" w:cs="Times New Roman"/>
                <w:sz w:val="24"/>
                <w:szCs w:val="24"/>
                <w:lang w:eastAsia="ru-RU"/>
              </w:rPr>
              <w:t>вызовет его доверие и в итоге вряд ли сможет</w:t>
            </w:r>
            <w:proofErr w:type="gramEnd"/>
            <w:r w:rsidRPr="00980007">
              <w:rPr>
                <w:rFonts w:ascii="Times New Roman" w:eastAsia="Times New Roman" w:hAnsi="Times New Roman" w:cs="Times New Roman"/>
                <w:sz w:val="24"/>
                <w:szCs w:val="24"/>
                <w:lang w:eastAsia="ru-RU"/>
              </w:rPr>
              <w:t xml:space="preserve"> ему помочь.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2. Необходимо обратить внимание на речь ребенка. Часто язык, которым жертва насилия описывает </w:t>
            </w:r>
            <w:proofErr w:type="gramStart"/>
            <w:r w:rsidRPr="00980007">
              <w:rPr>
                <w:rFonts w:ascii="Times New Roman" w:eastAsia="Times New Roman" w:hAnsi="Times New Roman" w:cs="Times New Roman"/>
                <w:sz w:val="24"/>
                <w:szCs w:val="24"/>
                <w:lang w:eastAsia="ru-RU"/>
              </w:rPr>
              <w:t>произошедшее</w:t>
            </w:r>
            <w:proofErr w:type="gramEnd"/>
            <w:r w:rsidRPr="00980007">
              <w:rPr>
                <w:rFonts w:ascii="Times New Roman" w:eastAsia="Times New Roman" w:hAnsi="Times New Roman" w:cs="Times New Roman"/>
                <w:sz w:val="24"/>
                <w:szCs w:val="24"/>
                <w:lang w:eastAsia="ru-RU"/>
              </w:rPr>
              <w:t>, шокирует взрослых, выходит за рамки приличий. Если специалист хочет достигнуть поставленной цели, он должен принять язык ребенка и в разговоре с ним использовать те же слова и названия, которые использует сам ребенок. При беседе с ребенком нельзя давать две противоречивые инструкции одновременно:</w:t>
            </w:r>
            <w:r w:rsidRPr="00980007">
              <w:rPr>
                <w:rFonts w:ascii="Times New Roman" w:eastAsia="Times New Roman" w:hAnsi="Times New Roman" w:cs="Times New Roman"/>
                <w:sz w:val="24"/>
                <w:szCs w:val="24"/>
                <w:lang w:eastAsia="ru-RU"/>
              </w:rPr>
              <w:br/>
              <w:t>• говори обо всем, что случилось;</w:t>
            </w:r>
            <w:r w:rsidRPr="00980007">
              <w:rPr>
                <w:rFonts w:ascii="Times New Roman" w:eastAsia="Times New Roman" w:hAnsi="Times New Roman" w:cs="Times New Roman"/>
                <w:sz w:val="24"/>
                <w:szCs w:val="24"/>
                <w:lang w:eastAsia="ru-RU"/>
              </w:rPr>
              <w:br/>
            </w:r>
            <w:bookmarkStart w:id="3" w:name="_GoBack"/>
            <w:bookmarkEnd w:id="3"/>
            <w:r w:rsidRPr="00980007">
              <w:rPr>
                <w:rFonts w:ascii="Times New Roman" w:eastAsia="Times New Roman" w:hAnsi="Times New Roman" w:cs="Times New Roman"/>
                <w:sz w:val="24"/>
                <w:szCs w:val="24"/>
                <w:lang w:eastAsia="ru-RU"/>
              </w:rPr>
              <w:t xml:space="preserve">• не говори неприличных слов.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3. Необходимо собрать информацию о ребенке, его семье, интересах, ситуации насилия. Однако во время беседы с ребенком следует использовать только те сведения, которые сообщает сам ребенок, ни в коем случае не оказывая на него давление намеками на то, что специалист «все знает и так».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4. Утверждения, вопросы, вербальные и невербальные реакции взрослого должны быть лишены всякого оценочного отношения.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5. Специалист, который намеревается проводить беседу с жертвой насилия, должен быть готов затратить на это столько времени, сколько потребуется, иногда это может происходить в течение нескольких часов.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6. Ребенок, как правило, ничего не сообщит о насилии, если беседа с ним будет проходить там, где насилие было совершено. Место, где проводится беседа, должно быть удобным для длительной работы, приятным и комфортным для ребенка.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7. Речь взрослого, тон его голоса должен быть легким и деловым. Также не следует навязывать ребенку усиленный и непрерывный контакт глазами — это может его напугать. Кроме того, важно чутко откликаться на приемлемую для ребенка дистанцию между взрослым и ребенком.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8. Необходимо избегать прикосновений и таких форм телесного контакта, как поглаживание руки, трепание по волосам, прижимание к себе, которые дают хороший эффект при установлении контакта в обследованиях и беседах по другим поводам. В </w:t>
            </w:r>
            <w:r w:rsidRPr="00980007">
              <w:rPr>
                <w:rFonts w:ascii="Times New Roman" w:eastAsia="Times New Roman" w:hAnsi="Times New Roman" w:cs="Times New Roman"/>
                <w:sz w:val="24"/>
                <w:szCs w:val="24"/>
                <w:lang w:eastAsia="ru-RU"/>
              </w:rPr>
              <w:lastRenderedPageBreak/>
              <w:t xml:space="preserve">случае совершение сексуального насилия это может напугать ребенка.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9. Во время рассказа ребенка нельзя перебивать, корректировать его высказывания, задавать вопросы, которые предполагают вполне определенные ответы.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10. Нельзя давать обещаний и говорить ребенку «Все будет хорошо», поскольку воспоминания о насилии и, возможно, судебное разбирательство, вряд ли будут приятны ребенку.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11. В отдельных случаях необходимо заранее определить, кто будет беседовать с ребенком: мужчина или женщина, это зависит от того, кто был насильником. Если специалист чем-то напоминает насильника, это может значительно осложнить беседу.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Если ребенок сам рассказывает о насилии или же появившиеся у взрослого подозрения в ходе беседы подтверждаются, то педагог (классный руководитель, учитель, воспитатель и др.) в письменной форме </w:t>
            </w:r>
            <w:proofErr w:type="gramStart"/>
            <w:r w:rsidRPr="00980007">
              <w:rPr>
                <w:rFonts w:ascii="Times New Roman" w:eastAsia="Times New Roman" w:hAnsi="Times New Roman" w:cs="Times New Roman"/>
                <w:sz w:val="24"/>
                <w:szCs w:val="24"/>
                <w:lang w:eastAsia="ru-RU"/>
              </w:rPr>
              <w:t>оформляет свои наблюдения и передает</w:t>
            </w:r>
            <w:proofErr w:type="gramEnd"/>
            <w:r w:rsidRPr="00980007">
              <w:rPr>
                <w:rFonts w:ascii="Times New Roman" w:eastAsia="Times New Roman" w:hAnsi="Times New Roman" w:cs="Times New Roman"/>
                <w:sz w:val="24"/>
                <w:szCs w:val="24"/>
                <w:lang w:eastAsia="ru-RU"/>
              </w:rPr>
              <w:t xml:space="preserve"> их директору школы.</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В случае возникновения вследствие насилия угрозы жизни и здоровью ребенка, его необходимо срочно направить к врачу (в школьный медпункт, детскую поликлинику, больницу и др.), а также заявить </w:t>
            </w:r>
            <w:proofErr w:type="gramStart"/>
            <w:r w:rsidRPr="00980007">
              <w:rPr>
                <w:rFonts w:ascii="Times New Roman" w:eastAsia="Times New Roman" w:hAnsi="Times New Roman" w:cs="Times New Roman"/>
                <w:sz w:val="24"/>
                <w:szCs w:val="24"/>
                <w:lang w:eastAsia="ru-RU"/>
              </w:rPr>
              <w:t>о</w:t>
            </w:r>
            <w:proofErr w:type="gramEnd"/>
            <w:r w:rsidRPr="00980007">
              <w:rPr>
                <w:rFonts w:ascii="Times New Roman" w:eastAsia="Times New Roman" w:hAnsi="Times New Roman" w:cs="Times New Roman"/>
                <w:sz w:val="24"/>
                <w:szCs w:val="24"/>
                <w:lang w:eastAsia="ru-RU"/>
              </w:rPr>
              <w:t xml:space="preserve"> произошедшем в органы внутренних дел. Кроме того, администрация учреждения образования должна сообщить о фактах насилия в управления (отделы) образования и в комиссии по делам несовершеннолетних местных органов власти.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Для пресечения жестокого обращения с детьми социальный педагог должен тесно сотрудничать с различными структурами. В их число входят представители ОКМДН, отделов внутренних дел, участковые инспекторы милиции, члены неправительственных организаций и др. Социальному педагогу необходимо совместно с участковым или инспектором обследовать жилищно-бытовые и материальные условия проживания семей, где совершается насилие, чтобы выявить тех детей, которые не обеспечены необходимыми условиями воспитания. Если же получены сведения о фактах насилия над детьми, то для получения более полной информации следует направлять запрос в отдел профилактической работы ОВД о наличии в банке данных на этих лиц, за возможные нарушения (привлечение к административной ответственности, наличие судимости и т.д.).</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Помимо помощи пострадавшим от насилия большое значение придается предупреждению жестокого обращения с детьми, созданию эффективной системы профилактики, которая предполагает, как минимум два этапа. Первичная профилактика заключается в комплексном воздействии на обе вовлеченные в насилие стороны, т.е. на насильника и жертву. Это воздействие предполагает широкий круг мер, направленных на обеспечение условий для нормального и разностороннего развития личности, создания безопасной и комфортной микросреды: своевременное оказание помощи семьям «группы риска», профилактику алкоголизма и наркомании у лиц из ближайшего окружения несовершеннолетних. </w:t>
            </w:r>
            <w:proofErr w:type="gramStart"/>
            <w:r w:rsidRPr="00980007">
              <w:rPr>
                <w:rFonts w:ascii="Times New Roman" w:eastAsia="Times New Roman" w:hAnsi="Times New Roman" w:cs="Times New Roman"/>
                <w:sz w:val="24"/>
                <w:szCs w:val="24"/>
                <w:lang w:eastAsia="ru-RU"/>
              </w:rPr>
              <w:t>Важное значение</w:t>
            </w:r>
            <w:proofErr w:type="gramEnd"/>
            <w:r w:rsidRPr="00980007">
              <w:rPr>
                <w:rFonts w:ascii="Times New Roman" w:eastAsia="Times New Roman" w:hAnsi="Times New Roman" w:cs="Times New Roman"/>
                <w:sz w:val="24"/>
                <w:szCs w:val="24"/>
                <w:lang w:eastAsia="ru-RU"/>
              </w:rPr>
              <w:t xml:space="preserve"> имеет правильное сексуальное воспитание детей, формирование у них знаний о взаимоотношениях полов, об общественно приемлемых и безопасных формах поведения в различных ситуациях.</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На этапе первичной профилактики в школах и других детских учреждениях проводятся разъяснительные беседы, направленные на выработку у детей стратегии деятельности в угрожающих жизни ситуациях, и тренинги по формированию навыков безопасного поведения. Большое внимание уделяется предупреждению противоправных действий окружающих, например, детей учат не открывать дверь квартиры посторонним, не </w:t>
            </w:r>
            <w:r w:rsidRPr="00980007">
              <w:rPr>
                <w:rFonts w:ascii="Times New Roman" w:eastAsia="Times New Roman" w:hAnsi="Times New Roman" w:cs="Times New Roman"/>
                <w:sz w:val="24"/>
                <w:szCs w:val="24"/>
                <w:lang w:eastAsia="ru-RU"/>
              </w:rPr>
              <w:lastRenderedPageBreak/>
              <w:t xml:space="preserve">входить с ними в подъезд и лифт и не знакомиться, не поддаваться уговорам и т.д. Одновременно на стендах в рекреациях образовательных, медицинских и иных воспитательных учреждений размещается информация об адресах и контактных телефонах лиц и организаций, оказывающих помощь и поддержку несовершеннолетним, находящимся в социально опасном положении. На этом же этапе проводятся мероприятия, способствующие изменению асоциального образа жизни молодежных и подростковых группировок, вплоть до привлечения их лидеров к юридической ответственности за вовлечение несовершеннолетних в антиобщественную деятельность, проституцию и т.д. Вместе с тем следует создавать подростковые клубы и иные объединения для проведения полноценного досуга, развития интересов и коммуникативных способностей молодежи. Все это приводит к снижению вероятности проявления актов насилия в общественных местах (дискотеках, кафе и пр.), учебных заведениях и т.д.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Вторичная профилактика заключается в оказании </w:t>
            </w:r>
            <w:proofErr w:type="spellStart"/>
            <w:r w:rsidRPr="00980007">
              <w:rPr>
                <w:rFonts w:ascii="Times New Roman" w:eastAsia="Times New Roman" w:hAnsi="Times New Roman" w:cs="Times New Roman"/>
                <w:sz w:val="24"/>
                <w:szCs w:val="24"/>
                <w:lang w:eastAsia="ru-RU"/>
              </w:rPr>
              <w:t>медико-психоло-педагогической</w:t>
            </w:r>
            <w:proofErr w:type="spellEnd"/>
            <w:r w:rsidRPr="00980007">
              <w:rPr>
                <w:rFonts w:ascii="Times New Roman" w:eastAsia="Times New Roman" w:hAnsi="Times New Roman" w:cs="Times New Roman"/>
                <w:sz w:val="24"/>
                <w:szCs w:val="24"/>
                <w:lang w:eastAsia="ru-RU"/>
              </w:rPr>
              <w:t xml:space="preserve"> помощи пострадавшим от насилия для нивелирования возникших психических расстройств, предупреждения суицидальных попыток и </w:t>
            </w:r>
            <w:proofErr w:type="gramStart"/>
            <w:r w:rsidRPr="00980007">
              <w:rPr>
                <w:rFonts w:ascii="Times New Roman" w:eastAsia="Times New Roman" w:hAnsi="Times New Roman" w:cs="Times New Roman"/>
                <w:sz w:val="24"/>
                <w:szCs w:val="24"/>
                <w:lang w:eastAsia="ru-RU"/>
              </w:rPr>
              <w:t>вторичной</w:t>
            </w:r>
            <w:proofErr w:type="gramEnd"/>
            <w:r w:rsidRPr="00980007">
              <w:rPr>
                <w:rFonts w:ascii="Times New Roman" w:eastAsia="Times New Roman" w:hAnsi="Times New Roman" w:cs="Times New Roman"/>
                <w:sz w:val="24"/>
                <w:szCs w:val="24"/>
                <w:lang w:eastAsia="ru-RU"/>
              </w:rPr>
              <w:t xml:space="preserve"> </w:t>
            </w:r>
            <w:proofErr w:type="spellStart"/>
            <w:r w:rsidRPr="00980007">
              <w:rPr>
                <w:rFonts w:ascii="Times New Roman" w:eastAsia="Times New Roman" w:hAnsi="Times New Roman" w:cs="Times New Roman"/>
                <w:sz w:val="24"/>
                <w:szCs w:val="24"/>
                <w:lang w:eastAsia="ru-RU"/>
              </w:rPr>
              <w:t>виктимизации</w:t>
            </w:r>
            <w:proofErr w:type="spellEnd"/>
            <w:r w:rsidRPr="00980007">
              <w:rPr>
                <w:rFonts w:ascii="Times New Roman" w:eastAsia="Times New Roman" w:hAnsi="Times New Roman" w:cs="Times New Roman"/>
                <w:sz w:val="24"/>
                <w:szCs w:val="24"/>
                <w:lang w:eastAsia="ru-RU"/>
              </w:rPr>
              <w:t xml:space="preserve">. </w:t>
            </w:r>
            <w:proofErr w:type="gramStart"/>
            <w:r w:rsidRPr="00980007">
              <w:rPr>
                <w:rFonts w:ascii="Times New Roman" w:eastAsia="Times New Roman" w:hAnsi="Times New Roman" w:cs="Times New Roman"/>
                <w:sz w:val="24"/>
                <w:szCs w:val="24"/>
                <w:lang w:eastAsia="ru-RU"/>
              </w:rPr>
              <w:t>Последняя особенно часто наблюдается у подростков, среди которых распространен миф о доступности жертв, в силу чего возможны повторные посягательства на неприкосновенность.</w:t>
            </w:r>
            <w:proofErr w:type="gramEnd"/>
            <w:r w:rsidRPr="00980007">
              <w:rPr>
                <w:rFonts w:ascii="Times New Roman" w:eastAsia="Times New Roman" w:hAnsi="Times New Roman" w:cs="Times New Roman"/>
                <w:sz w:val="24"/>
                <w:szCs w:val="24"/>
                <w:lang w:eastAsia="ru-RU"/>
              </w:rPr>
              <w:t xml:space="preserve"> В таких случаях большое значение приобретает юридическая помощь потерпевшим, предоставляемая в правоохранительных органах и в центрах, оказывающих реабилитационную поддержку. В этих учреждениях, кроме юристов, как правило, работают различные специалисты: социальный педагог, психолог, психоневролог, </w:t>
            </w:r>
            <w:proofErr w:type="spellStart"/>
            <w:r w:rsidRPr="00980007">
              <w:rPr>
                <w:rFonts w:ascii="Times New Roman" w:eastAsia="Times New Roman" w:hAnsi="Times New Roman" w:cs="Times New Roman"/>
                <w:sz w:val="24"/>
                <w:szCs w:val="24"/>
                <w:lang w:eastAsia="ru-RU"/>
              </w:rPr>
              <w:t>нейропсихолог</w:t>
            </w:r>
            <w:proofErr w:type="spellEnd"/>
            <w:r w:rsidRPr="00980007">
              <w:rPr>
                <w:rFonts w:ascii="Times New Roman" w:eastAsia="Times New Roman" w:hAnsi="Times New Roman" w:cs="Times New Roman"/>
                <w:sz w:val="24"/>
                <w:szCs w:val="24"/>
                <w:lang w:eastAsia="ru-RU"/>
              </w:rPr>
              <w:t>, логопед и др.</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Участие работников местных органов власти необходимо в тех случаях, когда из-за жестокого обращения, пренебрежения нуждами ребенка его безнадзорность приобретает хронический характер, а состояние физического и психического здоровья внушает серьезные опасения. Пошатнувшийся, а то и разрушенный статус подростка в учебном учреждении и в семье вызывает ощущение ненужности, заброшенности, что способствует развитию </w:t>
            </w:r>
            <w:proofErr w:type="spellStart"/>
            <w:r w:rsidRPr="00980007">
              <w:rPr>
                <w:rFonts w:ascii="Times New Roman" w:eastAsia="Times New Roman" w:hAnsi="Times New Roman" w:cs="Times New Roman"/>
                <w:sz w:val="24"/>
                <w:szCs w:val="24"/>
                <w:lang w:eastAsia="ru-RU"/>
              </w:rPr>
              <w:t>девиантного</w:t>
            </w:r>
            <w:proofErr w:type="spellEnd"/>
            <w:r w:rsidRPr="00980007">
              <w:rPr>
                <w:rFonts w:ascii="Times New Roman" w:eastAsia="Times New Roman" w:hAnsi="Times New Roman" w:cs="Times New Roman"/>
                <w:sz w:val="24"/>
                <w:szCs w:val="24"/>
                <w:lang w:eastAsia="ru-RU"/>
              </w:rPr>
              <w:t xml:space="preserve"> поведения в виде бродяжничества, алкоголизма, наркомании, клептомании, </w:t>
            </w:r>
            <w:proofErr w:type="spellStart"/>
            <w:r w:rsidRPr="00980007">
              <w:rPr>
                <w:rFonts w:ascii="Times New Roman" w:eastAsia="Times New Roman" w:hAnsi="Times New Roman" w:cs="Times New Roman"/>
                <w:sz w:val="24"/>
                <w:szCs w:val="24"/>
                <w:lang w:eastAsia="ru-RU"/>
              </w:rPr>
              <w:t>аутоагрессии</w:t>
            </w:r>
            <w:proofErr w:type="spellEnd"/>
            <w:r w:rsidRPr="00980007">
              <w:rPr>
                <w:rFonts w:ascii="Times New Roman" w:eastAsia="Times New Roman" w:hAnsi="Times New Roman" w:cs="Times New Roman"/>
                <w:sz w:val="24"/>
                <w:szCs w:val="24"/>
                <w:lang w:eastAsia="ru-RU"/>
              </w:rPr>
              <w:t xml:space="preserve"> и пр. Однако при оказании помощи такому ребенку необходимо избегать "эффекта маятника", когда внимание фокусируется то на ребенке, то на всей семье. Необходимо одновременно держать в центре внимания и жертву жестокости, и его ближайшее окружение, планируя комплекс мероприятий.</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Работники учреждений первичного звена здравоохранения (педиатры, терапевты, хирурги, акушеры-гинекологи, семейные врачи, психиатры, персонал скорой медицинской помощи, социальные работники и другие специалисты) должны обладать специальными знаниями и навыками, необходимыми для распознавания признаков жестокого обращения с детьми, оценки состояния и физического развития детей.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Оценка состояния детей - жертв физического насилия должна включать: анамнез; данные физического обследования; протокол рентгеновского исследования; исследование системы свертывания крови; цветные фотографии; данные обследования братьев и сестер; официальное медицинское заключение; характеристику поведения пострадавшего; оценку развития ребенка.</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Особое значение в этих случаях придается медико-социальному патронажу, выполняемому работниками детских поликлиник.</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Осмотр ребенка по любому поводу </w:t>
            </w:r>
            <w:proofErr w:type="gramStart"/>
            <w:r w:rsidRPr="00980007">
              <w:rPr>
                <w:rFonts w:ascii="Times New Roman" w:eastAsia="Times New Roman" w:hAnsi="Times New Roman" w:cs="Times New Roman"/>
                <w:sz w:val="24"/>
                <w:szCs w:val="24"/>
                <w:lang w:eastAsia="ru-RU"/>
              </w:rPr>
              <w:t xml:space="preserve">( </w:t>
            </w:r>
            <w:proofErr w:type="gramEnd"/>
            <w:r w:rsidRPr="00980007">
              <w:rPr>
                <w:rFonts w:ascii="Times New Roman" w:eastAsia="Times New Roman" w:hAnsi="Times New Roman" w:cs="Times New Roman"/>
                <w:sz w:val="24"/>
                <w:szCs w:val="24"/>
                <w:lang w:eastAsia="ru-RU"/>
              </w:rPr>
              <w:t xml:space="preserve">при обращении родителей, профилактический осмотр </w:t>
            </w:r>
            <w:r w:rsidRPr="00980007">
              <w:rPr>
                <w:rFonts w:ascii="Times New Roman" w:eastAsia="Times New Roman" w:hAnsi="Times New Roman" w:cs="Times New Roman"/>
                <w:sz w:val="24"/>
                <w:szCs w:val="24"/>
                <w:lang w:eastAsia="ru-RU"/>
              </w:rPr>
              <w:lastRenderedPageBreak/>
              <w:t>и другие), требует от врача настороженности в отношении рассматриваемой проблемы, поскольку предоставляется реальная возможность даже при отсутствии жалоб увидеть первые признаки насилия.</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В случае возникновения подозрения на унижение ребенка в семье, жестокое обращение с ним врач обязан </w:t>
            </w:r>
            <w:proofErr w:type="gramStart"/>
            <w:r w:rsidRPr="00980007">
              <w:rPr>
                <w:rFonts w:ascii="Times New Roman" w:eastAsia="Times New Roman" w:hAnsi="Times New Roman" w:cs="Times New Roman"/>
                <w:sz w:val="24"/>
                <w:szCs w:val="24"/>
                <w:lang w:eastAsia="ru-RU"/>
              </w:rPr>
              <w:t>незамедлительно</w:t>
            </w:r>
            <w:proofErr w:type="gramEnd"/>
            <w:r w:rsidRPr="00980007">
              <w:rPr>
                <w:rFonts w:ascii="Times New Roman" w:eastAsia="Times New Roman" w:hAnsi="Times New Roman" w:cs="Times New Roman"/>
                <w:sz w:val="24"/>
                <w:szCs w:val="24"/>
                <w:lang w:eastAsia="ru-RU"/>
              </w:rPr>
              <w:t xml:space="preserve"> прежде всего:</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поставить в известность о своих предположениях службу защиты детей;</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обеспечить госпитализацию каждого ребенка, подвергшегося жестокости и нуждающегося в защите, на период первичного обследования;</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проинформировать родителей о диагнозе;</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сообщить правоохранительным службам о полученных ребенком травмах.</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Таким образом, прервать насилие и жестокое обращение с детьми и подростками способны следующие меры:</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 обучение будущих родителей методам ненасильственной педагогики и оказание психолого-педагогической помощи нуждающимся в этом семьям. Следует побуждать взрослых внимательно относиться к потребностям детей, при необходимости проводя коррекцию завышенных ожиданий и снижая потолок требований родителей, моделировать позитивные </w:t>
            </w:r>
            <w:proofErr w:type="gramStart"/>
            <w:r w:rsidRPr="00980007">
              <w:rPr>
                <w:rFonts w:ascii="Times New Roman" w:eastAsia="Times New Roman" w:hAnsi="Times New Roman" w:cs="Times New Roman"/>
                <w:sz w:val="24"/>
                <w:szCs w:val="24"/>
                <w:lang w:eastAsia="ru-RU"/>
              </w:rPr>
              <w:t>подходы</w:t>
            </w:r>
            <w:proofErr w:type="gramEnd"/>
            <w:r w:rsidRPr="00980007">
              <w:rPr>
                <w:rFonts w:ascii="Times New Roman" w:eastAsia="Times New Roman" w:hAnsi="Times New Roman" w:cs="Times New Roman"/>
                <w:sz w:val="24"/>
                <w:szCs w:val="24"/>
                <w:lang w:eastAsia="ru-RU"/>
              </w:rPr>
              <w:t xml:space="preserve"> к ребенку предлагая варианты решения возникающих проблем;</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систематическое освещение в средствах массовой информации проблемы насилия над детьми с целью воздействия на общественное мнение и трансформации стереотипов воспитания;</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xml:space="preserve">- </w:t>
            </w:r>
            <w:proofErr w:type="gramStart"/>
            <w:r w:rsidRPr="00980007">
              <w:rPr>
                <w:rFonts w:ascii="Times New Roman" w:eastAsia="Times New Roman" w:hAnsi="Times New Roman" w:cs="Times New Roman"/>
                <w:sz w:val="24"/>
                <w:szCs w:val="24"/>
                <w:lang w:eastAsia="ru-RU"/>
              </w:rPr>
              <w:t>разработка действенной процедуры и реального механизма защиты прав и интересов ребенка по личному обращению;</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создание системы взаимодействия учреждений здравоохранения, образования, органов внутренних дел и социальной защиты населения для оказания помощи детям, страдающим от семейного насилия;</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усиление контроля за выявлением и учетом детей школьного возраста, не посещающих или систематически пропускающих по неуважительным причинам занятия в общеобразовательных учреждениях;</w:t>
            </w:r>
            <w:proofErr w:type="gramEnd"/>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формирование безопасной образовательной среды, в том числе посредством стимулирования педагогических работников к переосмыслению профессиональных и личностных ценностей, а также оказания психологической и иной поддержки педагогам, испытавшим ранее жестокое обращение, во избежание превращения их в агрессоров по отношению к учащимся;</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активное внедрение в школьную практику новейших педагогических технологий, психологических тренингов, ориентированных на организацию совместной деятельности школьников и взрослых, способной изменить систему сложившихся взаимоотношений;</w:t>
            </w:r>
            <w:r w:rsidRPr="00980007">
              <w:rPr>
                <w:rFonts w:ascii="Times New Roman" w:eastAsia="Times New Roman" w:hAnsi="Times New Roman" w:cs="Times New Roman"/>
                <w:sz w:val="24"/>
                <w:szCs w:val="24"/>
                <w:lang w:eastAsia="ru-RU"/>
              </w:rPr>
              <w:br/>
            </w:r>
            <w:proofErr w:type="gramStart"/>
            <w:r w:rsidRPr="00980007">
              <w:rPr>
                <w:rFonts w:ascii="Times New Roman" w:eastAsia="Times New Roman" w:hAnsi="Times New Roman" w:cs="Times New Roman"/>
                <w:sz w:val="24"/>
                <w:szCs w:val="24"/>
                <w:lang w:eastAsia="ru-RU"/>
              </w:rPr>
              <w:br/>
              <w:t>-</w:t>
            </w:r>
            <w:proofErr w:type="gramEnd"/>
            <w:r w:rsidRPr="00980007">
              <w:rPr>
                <w:rFonts w:ascii="Times New Roman" w:eastAsia="Times New Roman" w:hAnsi="Times New Roman" w:cs="Times New Roman"/>
                <w:sz w:val="24"/>
                <w:szCs w:val="24"/>
                <w:lang w:eastAsia="ru-RU"/>
              </w:rPr>
              <w:t xml:space="preserve">формирование у детей правовой грамотности в отношении преступлений против </w:t>
            </w:r>
            <w:r w:rsidRPr="00980007">
              <w:rPr>
                <w:rFonts w:ascii="Times New Roman" w:eastAsia="Times New Roman" w:hAnsi="Times New Roman" w:cs="Times New Roman"/>
                <w:sz w:val="24"/>
                <w:szCs w:val="24"/>
                <w:lang w:eastAsia="ru-RU"/>
              </w:rPr>
              <w:lastRenderedPageBreak/>
              <w:t xml:space="preserve">личности, расширение социально-психологической компетентности. </w:t>
            </w:r>
            <w:r w:rsidRPr="00980007">
              <w:rPr>
                <w:rFonts w:ascii="Times New Roman" w:eastAsia="Times New Roman" w:hAnsi="Times New Roman" w:cs="Times New Roman"/>
                <w:sz w:val="24"/>
                <w:szCs w:val="24"/>
                <w:lang w:eastAsia="ru-RU"/>
              </w:rPr>
              <w:br/>
            </w:r>
            <w:r w:rsidRPr="00980007">
              <w:rPr>
                <w:rFonts w:ascii="Times New Roman" w:eastAsia="Times New Roman" w:hAnsi="Times New Roman" w:cs="Times New Roman"/>
                <w:sz w:val="24"/>
                <w:szCs w:val="24"/>
                <w:lang w:eastAsia="ru-RU"/>
              </w:rPr>
              <w:br/>
              <w:t>- обучение несовершеннолетних безопасному поведению в целях защиты от агрессии окружающих, а также для налаживания партнерских отношений со сверстниками и в будущей собственной семье.</w:t>
            </w:r>
          </w:p>
          <w:p w:rsidR="00740F7C" w:rsidRPr="00980007" w:rsidRDefault="00740F7C" w:rsidP="00546133">
            <w:pPr>
              <w:spacing w:after="0" w:line="240" w:lineRule="auto"/>
              <w:rPr>
                <w:rFonts w:ascii="Times New Roman" w:eastAsia="Times New Roman" w:hAnsi="Times New Roman" w:cs="Times New Roman"/>
                <w:sz w:val="24"/>
                <w:szCs w:val="24"/>
                <w:lang w:eastAsia="ru-RU"/>
              </w:rPr>
            </w:pPr>
            <w:r w:rsidRPr="00BB4D5B">
              <w:rPr>
                <w:rFonts w:ascii="Times New Roman" w:eastAsia="Times New Roman" w:hAnsi="Times New Roman" w:cs="Times New Roman"/>
                <w:sz w:val="24"/>
                <w:szCs w:val="24"/>
                <w:lang w:eastAsia="ru-RU"/>
              </w:rPr>
              <w:pict>
                <v:rect id="_x0000_i1025" style="width:0;height:1.5pt" o:hralign="center" o:hrstd="t" o:hr="t" fillcolor="#a0a0a0" stroked="f"/>
              </w:pict>
            </w:r>
          </w:p>
          <w:p w:rsidR="00740F7C" w:rsidRPr="00980007" w:rsidRDefault="00740F7C" w:rsidP="00546133">
            <w:pPr>
              <w:spacing w:before="100" w:beforeAutospacing="1" w:after="100" w:afterAutospacing="1" w:line="240" w:lineRule="auto"/>
              <w:rPr>
                <w:rFonts w:ascii="Times New Roman" w:eastAsia="Times New Roman" w:hAnsi="Times New Roman" w:cs="Times New Roman"/>
                <w:sz w:val="24"/>
                <w:szCs w:val="24"/>
                <w:lang w:eastAsia="ru-RU"/>
              </w:rPr>
            </w:pPr>
            <w:r w:rsidRPr="00980007">
              <w:rPr>
                <w:rFonts w:ascii="Times New Roman" w:eastAsia="Times New Roman" w:hAnsi="Times New Roman" w:cs="Times New Roman"/>
                <w:sz w:val="24"/>
                <w:szCs w:val="24"/>
                <w:lang w:eastAsia="ru-RU"/>
              </w:rPr>
              <w:t> </w:t>
            </w:r>
          </w:p>
        </w:tc>
        <w:tc>
          <w:tcPr>
            <w:tcW w:w="0" w:type="auto"/>
            <w:hideMark/>
          </w:tcPr>
          <w:tbl>
            <w:tblPr>
              <w:tblW w:w="0" w:type="auto"/>
              <w:tblCellSpacing w:w="0" w:type="dxa"/>
              <w:tblCellMar>
                <w:left w:w="0" w:type="dxa"/>
                <w:right w:w="0" w:type="dxa"/>
              </w:tblCellMar>
              <w:tblLook w:val="04A0"/>
            </w:tblPr>
            <w:tblGrid>
              <w:gridCol w:w="6"/>
            </w:tblGrid>
            <w:tr w:rsidR="00740F7C" w:rsidRPr="00980007" w:rsidTr="00546133">
              <w:trPr>
                <w:tblCellSpacing w:w="0" w:type="dxa"/>
              </w:trPr>
              <w:tc>
                <w:tcPr>
                  <w:tcW w:w="0" w:type="auto"/>
                  <w:vAlign w:val="center"/>
                  <w:hideMark/>
                </w:tcPr>
                <w:p w:rsidR="00740F7C" w:rsidRPr="00980007" w:rsidRDefault="00740F7C" w:rsidP="00546133">
                  <w:pPr>
                    <w:spacing w:after="0" w:line="240" w:lineRule="auto"/>
                    <w:rPr>
                      <w:rFonts w:ascii="Times New Roman" w:eastAsia="Times New Roman" w:hAnsi="Times New Roman" w:cs="Times New Roman"/>
                      <w:sz w:val="24"/>
                      <w:szCs w:val="24"/>
                      <w:lang w:eastAsia="ru-RU"/>
                    </w:rPr>
                  </w:pPr>
                </w:p>
              </w:tc>
            </w:tr>
            <w:tr w:rsidR="00740F7C" w:rsidRPr="00980007" w:rsidTr="00546133">
              <w:trPr>
                <w:tblCellSpacing w:w="0" w:type="dxa"/>
              </w:trPr>
              <w:tc>
                <w:tcPr>
                  <w:tcW w:w="0" w:type="auto"/>
                  <w:vAlign w:val="center"/>
                  <w:hideMark/>
                </w:tcPr>
                <w:p w:rsidR="00740F7C" w:rsidRPr="00980007" w:rsidRDefault="00740F7C" w:rsidP="00546133">
                  <w:pPr>
                    <w:spacing w:after="0" w:line="240" w:lineRule="auto"/>
                    <w:rPr>
                      <w:rFonts w:ascii="Times New Roman" w:eastAsia="Times New Roman" w:hAnsi="Times New Roman" w:cs="Times New Roman"/>
                      <w:sz w:val="24"/>
                      <w:szCs w:val="24"/>
                      <w:lang w:eastAsia="ru-RU"/>
                    </w:rPr>
                  </w:pPr>
                </w:p>
              </w:tc>
            </w:tr>
          </w:tbl>
          <w:p w:rsidR="00740F7C" w:rsidRPr="00980007" w:rsidRDefault="00740F7C" w:rsidP="00546133">
            <w:pPr>
              <w:spacing w:after="0" w:line="240" w:lineRule="auto"/>
              <w:rPr>
                <w:rFonts w:ascii="Times New Roman" w:eastAsia="Times New Roman" w:hAnsi="Times New Roman" w:cs="Times New Roman"/>
                <w:sz w:val="24"/>
                <w:szCs w:val="24"/>
                <w:lang w:eastAsia="ru-RU"/>
              </w:rPr>
            </w:pPr>
          </w:p>
        </w:tc>
      </w:tr>
      <w:tr w:rsidR="00740F7C" w:rsidRPr="00980007" w:rsidTr="00546133">
        <w:trPr>
          <w:tblCellSpacing w:w="0" w:type="dxa"/>
        </w:trPr>
        <w:tc>
          <w:tcPr>
            <w:tcW w:w="0" w:type="auto"/>
            <w:gridSpan w:val="2"/>
            <w:vAlign w:val="bottom"/>
            <w:hideMark/>
          </w:tcPr>
          <w:p w:rsidR="00740F7C" w:rsidRPr="00980007" w:rsidRDefault="00740F7C" w:rsidP="00546133">
            <w:pPr>
              <w:spacing w:after="0" w:line="240" w:lineRule="auto"/>
              <w:rPr>
                <w:rFonts w:ascii="Times New Roman" w:eastAsia="Times New Roman" w:hAnsi="Times New Roman" w:cs="Times New Roman"/>
                <w:sz w:val="24"/>
                <w:szCs w:val="24"/>
                <w:lang w:eastAsia="ru-RU"/>
              </w:rPr>
            </w:pPr>
          </w:p>
        </w:tc>
      </w:tr>
    </w:tbl>
    <w:p w:rsidR="00740F7C" w:rsidRDefault="00740F7C" w:rsidP="00740F7C"/>
    <w:p w:rsidR="00832A6D" w:rsidRDefault="00832A6D"/>
    <w:sectPr w:rsidR="00832A6D" w:rsidSect="00BB4D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740F7C"/>
    <w:rsid w:val="001E3232"/>
    <w:rsid w:val="00740F7C"/>
    <w:rsid w:val="00832A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F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3086</Words>
  <Characters>17591</Characters>
  <Application>Microsoft Office Word</Application>
  <DocSecurity>0</DocSecurity>
  <Lines>146</Lines>
  <Paragraphs>41</Paragraphs>
  <ScaleCrop>false</ScaleCrop>
  <Company/>
  <LinksUpToDate>false</LinksUpToDate>
  <CharactersWithSpaces>20636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Ковалец</dc:creator>
  <cp:keywords/>
  <dc:description/>
  <cp:lastModifiedBy>Ковалец</cp:lastModifiedBy>
  <cp:revision>2</cp:revision>
  <dcterms:created xsi:type="dcterms:W3CDTF">2021-04-29T11:50:00Z</dcterms:created>
  <dcterms:modified xsi:type="dcterms:W3CDTF">2021-04-29T11:52:00Z</dcterms:modified>
</cp:coreProperties>
</file>