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hd w:val="clear" w:color="fbfbfb" w:fill="fbfbfb"/>
        <w:pBdr>
          <w:top w:val="none" w:color="000000" w:sz="4" w:space="0"/>
          <w:left w:val="none" w:color="000000" w:sz="4" w:space="0"/>
          <w:bottom w:val="single" w:color="E5E5EB" w:sz="6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</w:rPr>
        <w:t xml:space="preserve">Аппарат антитеррористической комиссии Ставропольского края информирует.</w:t>
      </w:r>
      <w:r/>
    </w:p>
    <w:p>
      <w:pPr>
        <w:ind w:left="0" w:right="0" w:firstLine="0"/>
        <w:shd w:val="clear" w:color="fbfbfb" w:fill="fbfbfb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12 августа 2025</w:t>
      </w:r>
      <w:r/>
    </w:p>
    <w:p>
      <w:pPr>
        <w:ind w:left="0" w:right="0" w:firstLine="0"/>
        <w:shd w:val="clear" w:color="fbfbfb" w:fill="fbfbfb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Аппарат антитеррористической комиссии Ставропольского края информирует:</w:t>
        <w:br/>
        <w:br/>
        <w:t xml:space="preserve">если вы стали очевидцем пролёта Беспилотного летательного аппарата или его падения, не снимайте и не публикуйте видео. Позвоните по номеру 112 и сообщите точное время и место происше</w:t>
      </w:r>
      <w:r>
        <w:rPr>
          <w:rFonts w:ascii="Arial" w:hAnsi="Arial" w:eastAsia="Arial" w:cs="Arial"/>
          <w:color w:val="333333"/>
          <w:sz w:val="26"/>
        </w:rPr>
        <w:t xml:space="preserve">ствия.</w:t>
        <w:br/>
        <w:br/>
        <w:t xml:space="preserve">Любое видео с места прилёта БПЛА, каждый кадр разрушений, дыма или работающей ПВО — это информация, которая может быть использована против России. Украинские неонацисты  активно мониторят как федеральные и региональные СМИ, так и социальные сети, м</w:t>
      </w:r>
      <w:r>
        <w:rPr>
          <w:rFonts w:ascii="Arial" w:hAnsi="Arial" w:eastAsia="Arial" w:cs="Arial"/>
          <w:color w:val="333333"/>
          <w:sz w:val="26"/>
        </w:rPr>
        <w:t xml:space="preserve">енеджеры Интернет, а также личные аккаунты граждан. Все эти материалы анализируются: где упал дрон, сработала ли ПВО, какие именно объекты пострадали, как быстро прибыли спасатели и военные.</w:t>
        <w:br/>
        <w:br/>
        <w:t xml:space="preserve">Подобная информация может стать поводом для новых, ещё более точ</w:t>
      </w:r>
      <w:r>
        <w:rPr>
          <w:rFonts w:ascii="Arial" w:hAnsi="Arial" w:eastAsia="Arial" w:cs="Arial"/>
          <w:color w:val="333333"/>
          <w:sz w:val="26"/>
        </w:rPr>
        <w:t xml:space="preserve">ных ударов и подвергает опасности не только вашу жизнь, но и жизнь ваших родных и близких.</w:t>
        <w:br/>
      </w:r>
      <w:r/>
    </w:p>
    <w:p>
      <w:pPr>
        <w:rPr>
          <w:sz w:val="20"/>
          <w:szCs w:val="20"/>
        </w:rPr>
      </w:pPr>
      <w:r>
        <w:br/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765" w:right="567" w:bottom="850" w:left="198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ohit Devanagari">
    <w:panose1 w:val="020B0600000000000000"/>
  </w:font>
  <w:font w:name="Open Sans">
    <w:panose1 w:val="020B0606030504020204"/>
  </w:font>
  <w:font w:name="Segoe UI">
    <w:panose1 w:val="020B0503020204020204"/>
  </w:font>
  <w:font w:name="Times New Roman">
    <w:panose1 w:val="02020603050405020304"/>
  </w:font>
  <w:font w:name="NSimSun">
    <w:panose1 w:val="020005090300000000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8"/>
      <w:szCs w:val="24"/>
      <w:lang w:val="ru-RU" w:eastAsia="ru-RU" w:bidi="ar-SA"/>
    </w:rPr>
  </w:style>
  <w:style w:type="paragraph" w:styleId="809">
    <w:name w:val="Heading 1"/>
    <w:basedOn w:val="808"/>
    <w:qFormat/>
    <w:pPr>
      <w:keepNext/>
      <w:outlineLvl w:val="0"/>
    </w:pPr>
    <w:rPr>
      <w:b/>
      <w:bCs/>
    </w:rPr>
  </w:style>
  <w:style w:type="paragraph" w:styleId="810">
    <w:name w:val="Heading 2"/>
    <w:basedOn w:val="8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1">
    <w:name w:val="Heading 3"/>
    <w:basedOn w:val="8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2">
    <w:name w:val="Heading 4"/>
    <w:basedOn w:val="8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3">
    <w:name w:val="Heading 5"/>
    <w:basedOn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4">
    <w:name w:val="Heading 6"/>
    <w:basedOn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5">
    <w:name w:val="Heading 7"/>
    <w:basedOn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6">
    <w:name w:val="Heading 8"/>
    <w:basedOn w:val="8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7">
    <w:name w:val="Heading 9"/>
    <w:basedOn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>
    <w:name w:val="Heading 1 Char"/>
    <w:basedOn w:val="840"/>
    <w:uiPriority w:val="9"/>
    <w:qFormat/>
    <w:rPr>
      <w:rFonts w:ascii="Arial" w:hAnsi="Arial" w:eastAsia="Arial" w:cs="Arial"/>
      <w:sz w:val="40"/>
      <w:szCs w:val="40"/>
    </w:rPr>
  </w:style>
  <w:style w:type="character" w:styleId="819">
    <w:name w:val="Heading 2 Char"/>
    <w:basedOn w:val="840"/>
    <w:uiPriority w:val="9"/>
    <w:qFormat/>
    <w:rPr>
      <w:rFonts w:ascii="Arial" w:hAnsi="Arial" w:eastAsia="Arial" w:cs="Arial"/>
      <w:sz w:val="34"/>
    </w:rPr>
  </w:style>
  <w:style w:type="character" w:styleId="820">
    <w:name w:val="Heading 3 Char"/>
    <w:basedOn w:val="840"/>
    <w:uiPriority w:val="9"/>
    <w:qFormat/>
    <w:rPr>
      <w:rFonts w:ascii="Arial" w:hAnsi="Arial" w:eastAsia="Arial" w:cs="Arial"/>
      <w:sz w:val="30"/>
      <w:szCs w:val="30"/>
    </w:rPr>
  </w:style>
  <w:style w:type="character" w:styleId="821">
    <w:name w:val="Heading 4 Char"/>
    <w:basedOn w:val="8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2">
    <w:name w:val="Heading 5 Char"/>
    <w:basedOn w:val="84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3">
    <w:name w:val="Heading 6 Char"/>
    <w:basedOn w:val="8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4">
    <w:name w:val="Heading 7 Char"/>
    <w:basedOn w:val="84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5">
    <w:name w:val="Heading 8 Char"/>
    <w:basedOn w:val="84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6">
    <w:name w:val="Heading 9 Char"/>
    <w:basedOn w:val="84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7">
    <w:name w:val="Title Char"/>
    <w:basedOn w:val="840"/>
    <w:uiPriority w:val="10"/>
    <w:qFormat/>
    <w:rPr>
      <w:sz w:val="48"/>
      <w:szCs w:val="48"/>
    </w:rPr>
  </w:style>
  <w:style w:type="character" w:styleId="828">
    <w:name w:val="Subtitle Char"/>
    <w:basedOn w:val="840"/>
    <w:uiPriority w:val="11"/>
    <w:qFormat/>
    <w:rPr>
      <w:sz w:val="24"/>
      <w:szCs w:val="24"/>
    </w:rPr>
  </w:style>
  <w:style w:type="character" w:styleId="829">
    <w:name w:val="Quote Char"/>
    <w:uiPriority w:val="29"/>
    <w:qFormat/>
    <w:rPr>
      <w:i/>
    </w:rPr>
  </w:style>
  <w:style w:type="character" w:styleId="830">
    <w:name w:val="Intense Quote Char"/>
    <w:uiPriority w:val="30"/>
    <w:qFormat/>
    <w:rPr>
      <w:i/>
    </w:rPr>
  </w:style>
  <w:style w:type="character" w:styleId="831">
    <w:name w:val="Header Char"/>
    <w:basedOn w:val="840"/>
    <w:uiPriority w:val="99"/>
    <w:qFormat/>
  </w:style>
  <w:style w:type="character" w:styleId="832">
    <w:name w:val="Footer Char"/>
    <w:basedOn w:val="840"/>
    <w:uiPriority w:val="99"/>
    <w:qFormat/>
  </w:style>
  <w:style w:type="character" w:styleId="833">
    <w:name w:val="Caption Char"/>
    <w:uiPriority w:val="99"/>
    <w:qFormat/>
  </w:style>
  <w:style w:type="character" w:styleId="834">
    <w:name w:val="Footnote Text Char"/>
    <w:uiPriority w:val="99"/>
    <w:qFormat/>
    <w:rPr>
      <w:sz w:val="18"/>
    </w:rPr>
  </w:style>
  <w:style w:type="character" w:styleId="835">
    <w:name w:val="Символ сноски"/>
    <w:uiPriority w:val="99"/>
    <w:unhideWhenUsed/>
    <w:qFormat/>
    <w:rPr>
      <w:vertAlign w:val="superscript"/>
    </w:rPr>
  </w:style>
  <w:style w:type="character" w:styleId="836">
    <w:name w:val="footnote reference"/>
    <w:rPr>
      <w:vertAlign w:val="superscript"/>
    </w:rPr>
  </w:style>
  <w:style w:type="character" w:styleId="837">
    <w:name w:val="Endnote Text Char"/>
    <w:uiPriority w:val="99"/>
    <w:qFormat/>
    <w:rPr>
      <w:sz w:val="20"/>
    </w:rPr>
  </w:style>
  <w:style w:type="character" w:styleId="83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9">
    <w:name w:val="endnote reference"/>
    <w:rPr>
      <w:vertAlign w:val="superscript"/>
    </w:rPr>
  </w:style>
  <w:style w:type="character" w:styleId="840" w:default="1">
    <w:name w:val="Default Paragraph Font"/>
    <w:uiPriority w:val="1"/>
    <w:semiHidden/>
    <w:unhideWhenUsed/>
    <w:qFormat/>
  </w:style>
  <w:style w:type="character" w:styleId="841">
    <w:name w:val="Hyperlink"/>
    <w:uiPriority w:val="99"/>
    <w:unhideWhenUsed/>
    <w:rPr>
      <w:color w:val="0000ff"/>
      <w:u w:val="single"/>
    </w:rPr>
  </w:style>
  <w:style w:type="character" w:styleId="842" w:customStyle="1">
    <w:name w:val="Текст выноски Знак"/>
    <w:basedOn w:val="840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43" w:customStyle="1">
    <w:name w:val="Основной текст Знак"/>
    <w:basedOn w:val="840"/>
    <w:qFormat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styleId="844">
    <w:name w:val="annotation reference"/>
    <w:basedOn w:val="840"/>
    <w:uiPriority w:val="99"/>
    <w:semiHidden/>
    <w:unhideWhenUsed/>
    <w:qFormat/>
    <w:rPr>
      <w:sz w:val="16"/>
      <w:szCs w:val="16"/>
    </w:rPr>
  </w:style>
  <w:style w:type="character" w:styleId="845" w:customStyle="1">
    <w:name w:val="Текст примечания Знак"/>
    <w:basedOn w:val="840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6" w:customStyle="1">
    <w:name w:val="Тема примечания Знак"/>
    <w:basedOn w:val="845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47" w:customStyle="1">
    <w:name w:val="Заголовок 1 Знак"/>
    <w:basedOn w:val="84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48" w:customStyle="1">
    <w:name w:val="Верхний колонтитул Знак"/>
    <w:basedOn w:val="840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49" w:customStyle="1">
    <w:name w:val="Нижний колонтитул Знак"/>
    <w:basedOn w:val="840"/>
    <w:uiPriority w:val="99"/>
    <w:semiHidden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50">
    <w:name w:val="Заголовок"/>
    <w:basedOn w:val="808"/>
    <w:next w:val="851"/>
    <w:qFormat/>
    <w:pPr>
      <w:keepNext/>
      <w:spacing w:before="240" w:after="120"/>
    </w:pPr>
    <w:rPr>
      <w:rFonts w:ascii="Open Sans" w:hAnsi="Open Sans" w:eastAsia="NSimSun" w:cs="Lohit Devanagari"/>
      <w:sz w:val="28"/>
      <w:szCs w:val="28"/>
    </w:rPr>
  </w:style>
  <w:style w:type="paragraph" w:styleId="851">
    <w:name w:val="Body Text"/>
    <w:basedOn w:val="808"/>
    <w:pPr>
      <w:jc w:val="center"/>
    </w:pPr>
    <w:rPr>
      <w:b/>
      <w:bCs/>
      <w:caps/>
    </w:rPr>
  </w:style>
  <w:style w:type="paragraph" w:styleId="852">
    <w:name w:val="List"/>
    <w:basedOn w:val="851"/>
    <w:rPr>
      <w:rFonts w:cs="Lohit Devanagari"/>
    </w:rPr>
  </w:style>
  <w:style w:type="paragraph" w:styleId="853">
    <w:name w:val="Caption"/>
    <w:basedOn w:val="808"/>
    <w:link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54">
    <w:name w:val="Указатель"/>
    <w:basedOn w:val="808"/>
    <w:qFormat/>
    <w:pPr>
      <w:suppressLineNumbers/>
    </w:pPr>
    <w:rPr>
      <w:rFonts w:cs="Lohit Devanagari"/>
    </w:rPr>
  </w:style>
  <w:style w:type="paragraph" w:styleId="855">
    <w:name w:val="List Paragraph"/>
    <w:basedOn w:val="808"/>
    <w:uiPriority w:val="34"/>
    <w:qFormat/>
    <w:pPr>
      <w:contextualSpacing/>
      <w:ind w:left="720"/>
      <w:spacing w:before="0" w:after="160"/>
    </w:pPr>
  </w:style>
  <w:style w:type="paragraph" w:styleId="856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7">
    <w:name w:val="Title"/>
    <w:basedOn w:val="80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8">
    <w:name w:val="Subtitle"/>
    <w:basedOn w:val="808"/>
    <w:uiPriority w:val="11"/>
    <w:qFormat/>
    <w:pPr>
      <w:spacing w:before="200" w:after="200"/>
    </w:pPr>
    <w:rPr>
      <w:sz w:val="24"/>
      <w:szCs w:val="24"/>
    </w:rPr>
  </w:style>
  <w:style w:type="paragraph" w:styleId="859">
    <w:name w:val="Quote"/>
    <w:basedOn w:val="808"/>
    <w:uiPriority w:val="29"/>
    <w:qFormat/>
    <w:pPr>
      <w:ind w:left="720" w:right="720"/>
    </w:pPr>
    <w:rPr>
      <w:i/>
    </w:rPr>
  </w:style>
  <w:style w:type="paragraph" w:styleId="860">
    <w:name w:val="Intense Quote"/>
    <w:basedOn w:val="808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1">
    <w:name w:val="footnote text"/>
    <w:basedOn w:val="80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62">
    <w:name w:val="endnote text"/>
    <w:basedOn w:val="80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3">
    <w:name w:val="toc 1"/>
    <w:basedOn w:val="808"/>
    <w:uiPriority w:val="39"/>
    <w:unhideWhenUsed/>
    <w:pPr>
      <w:ind w:left="0" w:right="0" w:firstLine="0"/>
      <w:spacing w:before="0" w:after="57"/>
    </w:pPr>
  </w:style>
  <w:style w:type="paragraph" w:styleId="864">
    <w:name w:val="toc 2"/>
    <w:basedOn w:val="808"/>
    <w:uiPriority w:val="39"/>
    <w:unhideWhenUsed/>
    <w:pPr>
      <w:ind w:left="283" w:right="0" w:firstLine="0"/>
      <w:spacing w:before="0" w:after="57"/>
    </w:pPr>
  </w:style>
  <w:style w:type="paragraph" w:styleId="865">
    <w:name w:val="toc 3"/>
    <w:basedOn w:val="808"/>
    <w:uiPriority w:val="39"/>
    <w:unhideWhenUsed/>
    <w:pPr>
      <w:ind w:left="567" w:right="0" w:firstLine="0"/>
      <w:spacing w:before="0" w:after="57"/>
    </w:pPr>
  </w:style>
  <w:style w:type="paragraph" w:styleId="866">
    <w:name w:val="toc 4"/>
    <w:basedOn w:val="808"/>
    <w:uiPriority w:val="39"/>
    <w:unhideWhenUsed/>
    <w:pPr>
      <w:ind w:left="850" w:right="0" w:firstLine="0"/>
      <w:spacing w:before="0" w:after="57"/>
    </w:pPr>
  </w:style>
  <w:style w:type="paragraph" w:styleId="867">
    <w:name w:val="toc 5"/>
    <w:basedOn w:val="808"/>
    <w:uiPriority w:val="39"/>
    <w:unhideWhenUsed/>
    <w:pPr>
      <w:ind w:left="1134" w:right="0" w:firstLine="0"/>
      <w:spacing w:before="0" w:after="57"/>
    </w:pPr>
  </w:style>
  <w:style w:type="paragraph" w:styleId="868">
    <w:name w:val="toc 6"/>
    <w:basedOn w:val="808"/>
    <w:uiPriority w:val="39"/>
    <w:unhideWhenUsed/>
    <w:pPr>
      <w:ind w:left="1417" w:right="0" w:firstLine="0"/>
      <w:spacing w:before="0" w:after="57"/>
    </w:pPr>
  </w:style>
  <w:style w:type="paragraph" w:styleId="869">
    <w:name w:val="toc 7"/>
    <w:basedOn w:val="808"/>
    <w:uiPriority w:val="39"/>
    <w:unhideWhenUsed/>
    <w:pPr>
      <w:ind w:left="1701" w:right="0" w:firstLine="0"/>
      <w:spacing w:before="0" w:after="57"/>
    </w:pPr>
  </w:style>
  <w:style w:type="paragraph" w:styleId="870">
    <w:name w:val="toc 8"/>
    <w:basedOn w:val="808"/>
    <w:uiPriority w:val="39"/>
    <w:unhideWhenUsed/>
    <w:pPr>
      <w:ind w:left="1984" w:right="0" w:firstLine="0"/>
      <w:spacing w:before="0" w:after="57"/>
    </w:pPr>
  </w:style>
  <w:style w:type="paragraph" w:styleId="871">
    <w:name w:val="toc 9"/>
    <w:basedOn w:val="808"/>
    <w:uiPriority w:val="39"/>
    <w:unhideWhenUsed/>
    <w:pPr>
      <w:ind w:left="2268" w:right="0" w:firstLine="0"/>
      <w:spacing w:before="0" w:after="57"/>
    </w:pPr>
  </w:style>
  <w:style w:type="paragraph" w:styleId="872">
    <w:name w:val="Index Heading"/>
    <w:basedOn w:val="850"/>
  </w:style>
  <w:style w:type="paragraph" w:styleId="8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74">
    <w:name w:val="table of figures"/>
    <w:basedOn w:val="808"/>
    <w:uiPriority w:val="99"/>
    <w:unhideWhenUsed/>
    <w:pPr>
      <w:spacing w:before="0" w:after="0" w:afterAutospacing="0"/>
    </w:pPr>
  </w:style>
  <w:style w:type="paragraph" w:styleId="875">
    <w:name w:val="Balloon Text"/>
    <w:basedOn w:val="80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76">
    <w:name w:val="annotation text"/>
    <w:basedOn w:val="808"/>
    <w:uiPriority w:val="99"/>
    <w:semiHidden/>
    <w:unhideWhenUsed/>
    <w:qFormat/>
    <w:rPr>
      <w:sz w:val="20"/>
      <w:szCs w:val="20"/>
    </w:rPr>
  </w:style>
  <w:style w:type="paragraph" w:styleId="877">
    <w:name w:val="annotation subject"/>
    <w:basedOn w:val="876"/>
    <w:uiPriority w:val="99"/>
    <w:semiHidden/>
    <w:unhideWhenUsed/>
    <w:qFormat/>
    <w:rPr>
      <w:b/>
      <w:bCs/>
    </w:rPr>
  </w:style>
  <w:style w:type="paragraph" w:styleId="878">
    <w:name w:val="Normal (Web)"/>
    <w:basedOn w:val="808"/>
    <w:uiPriority w:val="99"/>
    <w:unhideWhenUsed/>
    <w:qFormat/>
    <w:pPr>
      <w:spacing w:beforeAutospacing="1" w:afterAutospacing="1"/>
    </w:pPr>
    <w:rPr>
      <w:sz w:val="24"/>
    </w:rPr>
  </w:style>
  <w:style w:type="paragraph" w:styleId="879" w:customStyle="1">
    <w:name w:val="ConsPlusTitle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b/>
      <w:bCs/>
      <w:color w:val="auto"/>
      <w:sz w:val="22"/>
      <w:szCs w:val="22"/>
      <w:lang w:val="ru-RU" w:eastAsia="ru-RU" w:bidi="ar-SA"/>
    </w:rPr>
  </w:style>
  <w:style w:type="paragraph" w:styleId="880">
    <w:name w:val="Колонтитул"/>
    <w:basedOn w:val="808"/>
    <w:qFormat/>
  </w:style>
  <w:style w:type="paragraph" w:styleId="881">
    <w:name w:val="Header"/>
    <w:basedOn w:val="80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2">
    <w:name w:val="Footer"/>
    <w:basedOn w:val="808"/>
    <w:uiPriority w:val="99"/>
    <w:semiHidden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3" w:customStyle="1">
    <w:name w:val="ConsPlusNormal"/>
    <w:uiPriority w:val="99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ru-RU" w:bidi="ar-SA"/>
    </w:rPr>
  </w:style>
  <w:style w:type="numbering" w:styleId="884" w:default="1">
    <w:name w:val="No List"/>
    <w:uiPriority w:val="99"/>
    <w:semiHidden/>
    <w:unhideWhenUsed/>
    <w:qFormat/>
  </w:style>
  <w:style w:type="table" w:styleId="885" w:default="1">
    <w:name w:val="Normal Table"/>
    <w:uiPriority w:val="99"/>
    <w:semiHidden/>
    <w:unhideWhenUsed/>
    <w:tblPr/>
  </w:style>
  <w:style w:type="paragraph" w:styleId="88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7C76-DB96-4C01-A388-54A9314B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dc:description/>
  <dc:language>ru-RU</dc:language>
  <cp:lastModifiedBy>goncharov</cp:lastModifiedBy>
  <cp:revision>165</cp:revision>
  <dcterms:created xsi:type="dcterms:W3CDTF">2018-08-24T08:23:00Z</dcterms:created>
  <dcterms:modified xsi:type="dcterms:W3CDTF">2025-08-12T11:41:23Z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